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44FC9584" w:rsidR="00121BC8" w:rsidRDefault="00121BC8" w:rsidP="00121BC8">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2574B4">
        <w:rPr>
          <w:b/>
          <w:noProof/>
          <w:sz w:val="24"/>
        </w:rPr>
        <w:t>200</w:t>
      </w:r>
    </w:p>
    <w:p w14:paraId="007F0007" w14:textId="77777777" w:rsidR="00121BC8" w:rsidRDefault="00121BC8" w:rsidP="00121BC8">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B289F" w:rsidR="001E41F3" w:rsidRPr="00410371" w:rsidRDefault="002574B4"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E50D9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CB16" w:rsidR="001E41F3" w:rsidRPr="00410371" w:rsidRDefault="002574B4" w:rsidP="00C71DC6">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B85BF" w:rsidR="001E41F3" w:rsidRPr="00C71DC6" w:rsidRDefault="00C71DC6" w:rsidP="00C71DC6">
            <w:pPr>
              <w:pStyle w:val="CRCoverPage"/>
              <w:spacing w:after="0"/>
              <w:jc w:val="center"/>
              <w:rPr>
                <w:b/>
                <w:noProof/>
                <w:sz w:val="28"/>
              </w:rPr>
            </w:pPr>
            <w:r w:rsidRPr="00C71DC6">
              <w:rPr>
                <w:b/>
                <w:noProof/>
                <w:sz w:val="28"/>
              </w:rPr>
              <w:t>18.</w:t>
            </w:r>
            <w:r w:rsidR="00E50D91">
              <w:rPr>
                <w:b/>
                <w:noProof/>
                <w:sz w:val="28"/>
              </w:rPr>
              <w:t>2</w:t>
            </w:r>
            <w:r w:rsidR="008A59C6">
              <w:rPr>
                <w:b/>
                <w:noProof/>
                <w:sz w:val="28"/>
              </w:rPr>
              <w:t>.</w:t>
            </w:r>
            <w:r w:rsidR="00E50D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8D559" w:rsidR="001E41F3" w:rsidRDefault="0016566D">
            <w:pPr>
              <w:pStyle w:val="CRCoverPage"/>
              <w:spacing w:after="0"/>
              <w:ind w:left="100"/>
              <w:rPr>
                <w:noProof/>
              </w:rPr>
            </w:pPr>
            <w:r w:rsidRPr="0016566D">
              <w:t>Support of Network Slice usage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CC1C1"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753B5" w:rsidR="001E41F3" w:rsidRDefault="0016566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C3586" w:rsidR="001E41F3" w:rsidRDefault="00C71DC6">
            <w:pPr>
              <w:pStyle w:val="CRCoverPage"/>
              <w:spacing w:after="0"/>
              <w:ind w:left="100"/>
              <w:rPr>
                <w:noProof/>
              </w:rPr>
            </w:pPr>
            <w:r>
              <w:t>2023.0</w:t>
            </w:r>
            <w:r w:rsidR="004F353B">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2574B4">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247F6" w:rsidR="001E41F3" w:rsidRDefault="00E50D91">
            <w:pPr>
              <w:pStyle w:val="CRCoverPage"/>
              <w:spacing w:after="0"/>
              <w:ind w:left="100"/>
              <w:rPr>
                <w:noProof/>
              </w:rPr>
            </w:pPr>
            <w:r w:rsidRPr="00E50D91">
              <w:rPr>
                <w:noProof/>
              </w:rPr>
              <w:t>In S2-2303810,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21E24" w:rsidR="001E41F3" w:rsidRDefault="00E50D91" w:rsidP="00000FFE">
            <w:pPr>
              <w:pStyle w:val="CRCoverPage"/>
              <w:spacing w:after="0"/>
              <w:ind w:left="100"/>
              <w:rPr>
                <w:noProof/>
              </w:rPr>
            </w:pPr>
            <w:r>
              <w:rPr>
                <w:noProof/>
              </w:rPr>
              <w:t xml:space="preserve">Extend the cause to include </w:t>
            </w:r>
            <w:r w:rsidRPr="00E50D91">
              <w:rPr>
                <w:noProof/>
              </w:rPr>
              <w:t>"</w:t>
            </w:r>
            <w:bookmarkStart w:id="1" w:name="_Hlk130476027"/>
            <w:r w:rsidRPr="00E50D91">
              <w:rPr>
                <w:noProof/>
              </w:rPr>
              <w:t>REL_DUE_TO_SLICE_INACTIVITY</w:t>
            </w:r>
            <w:bookmarkEnd w:id="1"/>
            <w:r w:rsidRPr="00E50D9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1EDF7" w:rsidR="001E41F3" w:rsidRDefault="00E50D91">
            <w:pPr>
              <w:pStyle w:val="CRCoverPage"/>
              <w:spacing w:after="0"/>
              <w:ind w:left="100"/>
              <w:rPr>
                <w:noProof/>
              </w:rPr>
            </w:pPr>
            <w:r>
              <w:rPr>
                <w:noProof/>
              </w:rPr>
              <w:t>Non compl</w:t>
            </w:r>
            <w:r w:rsidR="00317231">
              <w:rPr>
                <w:noProof/>
              </w:rPr>
              <w:t>i</w:t>
            </w:r>
            <w:r>
              <w:rPr>
                <w:noProof/>
              </w:rPr>
              <w:t>a</w:t>
            </w:r>
            <w:r>
              <w:rPr>
                <w:noProof/>
              </w:rPr>
              <w:t>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F1D89" w:rsidR="001E41F3" w:rsidRDefault="00525F92">
            <w:pPr>
              <w:pStyle w:val="CRCoverPage"/>
              <w:spacing w:after="0"/>
              <w:ind w:left="100"/>
              <w:rPr>
                <w:noProof/>
              </w:rPr>
            </w:pPr>
            <w:r>
              <w:rPr>
                <w:noProof/>
              </w:rPr>
              <w:t>5.2.2.</w:t>
            </w:r>
            <w:r w:rsidR="00C527F6">
              <w:rPr>
                <w:noProof/>
              </w:rPr>
              <w:t>5</w:t>
            </w:r>
            <w:r>
              <w:rPr>
                <w:noProof/>
              </w:rPr>
              <w:t xml:space="preserve">.1, </w:t>
            </w:r>
            <w:r w:rsidR="00C527F6">
              <w:rPr>
                <w:noProof/>
              </w:rPr>
              <w:t xml:space="preserve">5.2.2.10.1, </w:t>
            </w:r>
            <w:r w:rsidR="00E50D91">
              <w:rPr>
                <w:noProof/>
              </w:rPr>
              <w:t>6.1.6.3.8</w:t>
            </w:r>
            <w:r w:rsidR="00440BFC">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9DED5" w:rsidR="001E41F3" w:rsidRDefault="00440BFC">
            <w:pPr>
              <w:pStyle w:val="CRCoverPage"/>
              <w:spacing w:after="0"/>
              <w:ind w:left="100"/>
              <w:rPr>
                <w:noProof/>
              </w:rPr>
            </w:pPr>
            <w:r>
              <w:t xml:space="preserve">This CR introduces new backward compatible features to the OpenAPI definition of the </w:t>
            </w:r>
            <w:proofErr w:type="spellStart"/>
            <w:r>
              <w:t>Nsmf_PDUSession</w:t>
            </w:r>
            <w:proofErr w:type="spellEnd"/>
            <w:r>
              <w:t xml:space="preserve"> 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0C0DDA" w14:textId="77777777" w:rsidR="00761413" w:rsidRPr="00761413" w:rsidRDefault="00761413" w:rsidP="0076141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25073802"/>
      <w:bookmarkStart w:id="3" w:name="_Toc34062970"/>
      <w:bookmarkStart w:id="4" w:name="_Toc43119939"/>
      <w:bookmarkStart w:id="5" w:name="_Toc49767994"/>
      <w:bookmarkStart w:id="6" w:name="_Toc56434167"/>
      <w:bookmarkStart w:id="7" w:name="_Toc130834125"/>
      <w:bookmarkStart w:id="8" w:name="_Hlk130475347"/>
      <w:r w:rsidRPr="00761413">
        <w:rPr>
          <w:rFonts w:ascii="Arial" w:hAnsi="Arial"/>
          <w:sz w:val="22"/>
          <w:lang w:eastAsia="en-GB"/>
        </w:rPr>
        <w:t>5.2.2.5.1</w:t>
      </w:r>
      <w:r w:rsidRPr="00761413">
        <w:rPr>
          <w:rFonts w:ascii="Arial" w:hAnsi="Arial"/>
          <w:sz w:val="22"/>
          <w:lang w:eastAsia="en-GB"/>
        </w:rPr>
        <w:tab/>
        <w:t>General</w:t>
      </w:r>
      <w:bookmarkEnd w:id="2"/>
      <w:bookmarkEnd w:id="3"/>
      <w:bookmarkEnd w:id="4"/>
      <w:bookmarkEnd w:id="5"/>
      <w:bookmarkEnd w:id="6"/>
      <w:bookmarkEnd w:id="7"/>
    </w:p>
    <w:p w14:paraId="4E7C1F50"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shall be used by the SMF to notify the NF Service Consumer about the status of an SM context related to a PDU session (e.g. when the SM context is released and the release is not triggered by a Release SM Context Request, or when the SM context is moved to another system, or when the control of the PDU session is taken over by another I-SMF/V-SMF/SMF in the same SMF set) in the SMF, or in the V-SMF for HR roaming scenarios, or in the I-SMF for a PDU session with an I-SMF.</w:t>
      </w:r>
    </w:p>
    <w:p w14:paraId="0ACA25F8"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may also be used by the SMF to provide the SMF derived CN assisted RAN parameters tuning to the NF Service Consumer (e.g. AMF), if the NF Service Consumer has indicated support of the CARPT (CN Assisted RAN Parameters Tuning) feature.</w:t>
      </w:r>
    </w:p>
    <w:p w14:paraId="081F4FC6"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may also be used by the SMF to notify the DDN failure status.</w:t>
      </w:r>
    </w:p>
    <w:p w14:paraId="344406A5"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30BFA5C2"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It is used in the following procedures:</w:t>
      </w:r>
    </w:p>
    <w:p w14:paraId="4346D7B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UE requested PDU Session Establishment procedure, when the PDU session establishment fails after the Create SM Context response or to provide the SMF derived CN assisted RAN parameters tuning, or when an alternative H-SMF is used by the V-SMF for a HR PDU session (see clause 4.3.2.2 of 3GPP TS 23.502 [3]), or when an alternative SMF is used by the I-SMF for a PDU session with an I-SMF (see clause 4.23.5.1 of 3GPP TS 23.502 [3]);</w:t>
      </w:r>
    </w:p>
    <w:p w14:paraId="0FCDA7CD"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UE or Network requested PDU session Modification (see clause 4.3.3.2 of 3GPP TS 23.502 [3]) to provide the SMF derived CN assisted RAN parameters tuning;</w:t>
      </w:r>
    </w:p>
    <w:p w14:paraId="5FAB18AC"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UE or Network requested PDU session release (see clause 4.3.4.2 of 3GPP TS 23.502 [3]), e.g. SMF initiated release;</w:t>
      </w:r>
    </w:p>
    <w:p w14:paraId="41DE56FA"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ko-KR"/>
        </w:rPr>
        <w:t>-</w:t>
      </w:r>
      <w:r w:rsidRPr="00761413">
        <w:rPr>
          <w:lang w:eastAsia="ko-KR"/>
        </w:rPr>
        <w:tab/>
      </w:r>
      <w:r w:rsidRPr="00761413">
        <w:rPr>
          <w:rFonts w:hint="eastAsia"/>
          <w:lang w:eastAsia="ko-KR"/>
        </w:rPr>
        <w:t>Hando</w:t>
      </w:r>
      <w:r w:rsidRPr="00761413">
        <w:rPr>
          <w:lang w:eastAsia="ko-KR"/>
        </w:rPr>
        <w:t>ver of a PDU Session procedure between untrusted non-3GPP to 3GPP access</w:t>
      </w:r>
      <w:r w:rsidRPr="00761413">
        <w:rPr>
          <w:noProof/>
          <w:lang w:eastAsia="en-GB"/>
        </w:rPr>
        <w:t xml:space="preserve"> (see </w:t>
      </w:r>
      <w:r w:rsidRPr="00761413">
        <w:rPr>
          <w:lang w:eastAsia="en-GB"/>
        </w:rPr>
        <w:t xml:space="preserve">clauses </w:t>
      </w:r>
      <w:r w:rsidRPr="00761413">
        <w:rPr>
          <w:noProof/>
          <w:lang w:eastAsia="en-GB"/>
        </w:rPr>
        <w:t>4.9.2.3.2,</w:t>
      </w:r>
      <w:r w:rsidRPr="00761413">
        <w:rPr>
          <w:lang w:eastAsia="en-GB"/>
        </w:rPr>
        <w:t xml:space="preserve">  </w:t>
      </w:r>
      <w:r w:rsidRPr="00761413">
        <w:rPr>
          <w:noProof/>
          <w:lang w:eastAsia="en-GB"/>
        </w:rPr>
        <w:t xml:space="preserve">4.9.2.4.2 and 4.23.16.2 </w:t>
      </w:r>
      <w:r w:rsidRPr="00761413">
        <w:rPr>
          <w:lang w:eastAsia="en-GB"/>
        </w:rPr>
        <w:t>of 3GPP TS 23.502 [3]);</w:t>
      </w:r>
    </w:p>
    <w:p w14:paraId="09BB7C28"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 xml:space="preserve">Interworking procedures without N26 interface, e.g. </w:t>
      </w:r>
      <w:r w:rsidRPr="00761413">
        <w:rPr>
          <w:lang w:eastAsia="zh-CN"/>
        </w:rPr>
        <w:t>5GS to EPS Mobility</w:t>
      </w:r>
      <w:r w:rsidRPr="00761413">
        <w:rPr>
          <w:lang w:eastAsia="en-GB"/>
        </w:rPr>
        <w:t xml:space="preserve"> (</w:t>
      </w:r>
      <w:r w:rsidRPr="00761413">
        <w:rPr>
          <w:noProof/>
          <w:lang w:eastAsia="en-GB"/>
        </w:rPr>
        <w:t xml:space="preserve">see </w:t>
      </w:r>
      <w:r w:rsidRPr="00761413">
        <w:rPr>
          <w:lang w:eastAsia="en-GB"/>
        </w:rPr>
        <w:t>clause </w:t>
      </w:r>
      <w:r w:rsidRPr="00761413">
        <w:rPr>
          <w:noProof/>
          <w:lang w:eastAsia="en-GB"/>
        </w:rPr>
        <w:t xml:space="preserve">4.11.2.2 </w:t>
      </w:r>
      <w:r w:rsidRPr="00761413">
        <w:rPr>
          <w:lang w:eastAsia="en-GB"/>
        </w:rPr>
        <w:t>of 3GPP TS 23.502 [3]);</w:t>
      </w:r>
    </w:p>
    <w:p w14:paraId="7896BB0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5GC-N3IWF to EPS (</w:t>
      </w:r>
      <w:r w:rsidRPr="00761413">
        <w:rPr>
          <w:noProof/>
          <w:lang w:eastAsia="en-GB"/>
        </w:rPr>
        <w:t xml:space="preserve">see </w:t>
      </w:r>
      <w:r w:rsidRPr="00761413">
        <w:rPr>
          <w:lang w:eastAsia="en-GB"/>
        </w:rPr>
        <w:t>clause </w:t>
      </w:r>
      <w:r w:rsidRPr="00761413">
        <w:rPr>
          <w:noProof/>
          <w:lang w:eastAsia="en-GB"/>
        </w:rPr>
        <w:t xml:space="preserve">4.11.3.2 </w:t>
      </w:r>
      <w:r w:rsidRPr="00761413">
        <w:rPr>
          <w:lang w:eastAsia="en-GB"/>
        </w:rPr>
        <w:t>of 3GPP TS 23.502 [3]);</w:t>
      </w:r>
    </w:p>
    <w:p w14:paraId="4991299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5GS to EPC/</w:t>
      </w:r>
      <w:proofErr w:type="spellStart"/>
      <w:r w:rsidRPr="00761413">
        <w:rPr>
          <w:lang w:eastAsia="en-GB"/>
        </w:rPr>
        <w:t>ePDG</w:t>
      </w:r>
      <w:proofErr w:type="spellEnd"/>
      <w:r w:rsidRPr="00761413">
        <w:rPr>
          <w:lang w:eastAsia="en-GB"/>
        </w:rPr>
        <w:t xml:space="preserve"> (</w:t>
      </w:r>
      <w:r w:rsidRPr="00761413">
        <w:rPr>
          <w:noProof/>
          <w:lang w:eastAsia="en-GB"/>
        </w:rPr>
        <w:t xml:space="preserve">see </w:t>
      </w:r>
      <w:r w:rsidRPr="00761413">
        <w:rPr>
          <w:lang w:eastAsia="en-GB"/>
        </w:rPr>
        <w:t>clause </w:t>
      </w:r>
      <w:r w:rsidRPr="00761413">
        <w:rPr>
          <w:noProof/>
          <w:lang w:eastAsia="en-GB"/>
        </w:rPr>
        <w:t xml:space="preserve">4.11.4.2 </w:t>
      </w:r>
      <w:r w:rsidRPr="00761413">
        <w:rPr>
          <w:lang w:eastAsia="en-GB"/>
        </w:rPr>
        <w:t>of 3GPP TS 23.502 [3]);</w:t>
      </w:r>
    </w:p>
    <w:p w14:paraId="60F4AAF7"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I-SMF Context Transfer (</w:t>
      </w:r>
      <w:r w:rsidRPr="00761413">
        <w:rPr>
          <w:noProof/>
          <w:lang w:eastAsia="en-GB"/>
        </w:rPr>
        <w:t xml:space="preserve">see </w:t>
      </w:r>
      <w:r w:rsidRPr="00761413">
        <w:rPr>
          <w:lang w:eastAsia="en-GB"/>
        </w:rPr>
        <w:t>clause </w:t>
      </w:r>
      <w:r w:rsidRPr="00761413">
        <w:rPr>
          <w:noProof/>
          <w:lang w:eastAsia="en-GB"/>
        </w:rPr>
        <w:t xml:space="preserve">4.26.5.2 </w:t>
      </w:r>
      <w:r w:rsidRPr="00761413">
        <w:rPr>
          <w:lang w:eastAsia="en-GB"/>
        </w:rPr>
        <w:t>of 3GPP TS 23.502 [3]);</w:t>
      </w:r>
    </w:p>
    <w:p w14:paraId="254FB946"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SMF Context Transfer procedure, LBO or no Roaming, no I-SMF (</w:t>
      </w:r>
      <w:r w:rsidRPr="00761413">
        <w:rPr>
          <w:noProof/>
          <w:lang w:eastAsia="en-GB"/>
        </w:rPr>
        <w:t xml:space="preserve">see </w:t>
      </w:r>
      <w:r w:rsidRPr="00761413">
        <w:rPr>
          <w:lang w:eastAsia="en-GB"/>
        </w:rPr>
        <w:t>clause </w:t>
      </w:r>
      <w:r w:rsidRPr="00761413">
        <w:rPr>
          <w:noProof/>
          <w:lang w:eastAsia="en-GB"/>
        </w:rPr>
        <w:t xml:space="preserve">4.26.5.3 </w:t>
      </w:r>
      <w:r w:rsidRPr="00761413">
        <w:rPr>
          <w:lang w:eastAsia="en-GB"/>
        </w:rPr>
        <w:t>of 3GPP TS 23.502 [3]);</w:t>
      </w:r>
    </w:p>
    <w:p w14:paraId="7E836959"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W-5GAN/5GC to 3GPP access/EPS (see clause 7.6.4.2 of 3GPP TS 23.316 [36]);</w:t>
      </w:r>
    </w:p>
    <w:p w14:paraId="126D810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5G-RG requested PDU Session Establishment via W-5GAN (see clause 7.3.1 of 3GPP TS 23.316 [36]);</w:t>
      </w:r>
    </w:p>
    <w:p w14:paraId="0DFADF0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5G-RG or Network requested PDU Session Modification via W-5GAN (see clause 7.3.2 of 3GPP TS 23.316 [36]);</w:t>
      </w:r>
    </w:p>
    <w:p w14:paraId="6C49E275"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5G-RG or Network requested PDU Session Release via W-5GAN (see clause 7.3.3 of 3GPP TS 23.316 [36])</w:t>
      </w:r>
    </w:p>
    <w:p w14:paraId="69818C13"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FN-RG related PDU Session Establishment via W-5GAN (see clause 7.3.4 of 3GPP TS 23.316 [36]);</w:t>
      </w:r>
    </w:p>
    <w:p w14:paraId="29E7B28F"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FN-RG or Network Requested PDU Session Modification via W-5GAN (see clause 7.3.6 of 3GPP TS 23.316 [36]);</w:t>
      </w:r>
    </w:p>
    <w:p w14:paraId="38B9E2E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FN-RG or Network Requested PDU Session Release via W-5GAN (see clause 7.3.7 of 3GPP TS 23.316 [36]);</w:t>
      </w:r>
    </w:p>
    <w:p w14:paraId="4E419DCA"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lastRenderedPageBreak/>
        <w:t>-</w:t>
      </w:r>
      <w:r w:rsidRPr="00761413">
        <w:rPr>
          <w:lang w:eastAsia="en-GB"/>
        </w:rPr>
        <w:tab/>
        <w:t>Non-5G capable device behind 5G-CRG and FN-CRG requested PDU Session Establishment via W-5GAN (see clause 4.10a of 3GPP TS 23.316 [36]);</w:t>
      </w:r>
    </w:p>
    <w:p w14:paraId="464F363C"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Non-5G capable device behind 5G-CRG and FN-CRG or Network requested PDU Session Modification via W-5GAN (see clause 4.10a of 3GPP TS 23.316 [36]);</w:t>
      </w:r>
    </w:p>
    <w:p w14:paraId="67E06C3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Non-5G capable device behind 5G-CRG and FN-CRG or Network requested PDU Session Release via W-5GAN (see clause 4.10a of 3GPP TS 23.316 [36]);</w:t>
      </w:r>
    </w:p>
    <w:p w14:paraId="27A3902F"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between 3GPP access/5GC and W-5GAN access (see clause 7.6.3 of 3GPP TS 23.316 [36]);</w:t>
      </w:r>
    </w:p>
    <w:p w14:paraId="48DF22A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3GPP access/EPS to W-5GAN/5GC (see clause 7.6.4.1 of 3GPP TS 23.316 [36]);</w:t>
      </w:r>
    </w:p>
    <w:p w14:paraId="3340663C"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Information flow for Availability after DDN Failure with SMF buffering (see clause 4.15.3.2.7 of 3GPP TS 23.502 [3]);</w:t>
      </w:r>
    </w:p>
    <w:p w14:paraId="489EED47"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Information flow for Availability after DDN Failure with UPF buffering (see clause 4.15.3.2.9 of 3GPP TS 23.502 [3]);</w:t>
      </w:r>
    </w:p>
    <w:p w14:paraId="1401A2B3"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The control of the PDU session is taken over by a new anchor SMF within the same SMF set (see clause 5.22 of 3GPP TS 29.244 [29]) or taken over by a new intermediate SMF (e.g. I-SMF or V-SMF) within the same SMF set, and the new SMF instance decides to notify the change of SMF;</w:t>
      </w:r>
    </w:p>
    <w:p w14:paraId="1DCB61B4" w14:textId="77777777" w:rsidR="00761413" w:rsidRPr="00761413" w:rsidRDefault="00761413" w:rsidP="00761413">
      <w:pPr>
        <w:overflowPunct w:val="0"/>
        <w:autoSpaceDE w:val="0"/>
        <w:autoSpaceDN w:val="0"/>
        <w:adjustRightInd w:val="0"/>
        <w:ind w:left="568" w:hanging="284"/>
        <w:textAlignment w:val="baseline"/>
        <w:rPr>
          <w:lang w:eastAsia="zh-CN"/>
        </w:rPr>
      </w:pPr>
      <w:r w:rsidRPr="00761413">
        <w:rPr>
          <w:lang w:eastAsia="en-GB"/>
        </w:rPr>
        <w:t>-</w:t>
      </w:r>
      <w:r w:rsidRPr="00761413">
        <w:rPr>
          <w:lang w:eastAsia="en-GB"/>
        </w:rPr>
        <w:tab/>
        <w:t xml:space="preserve">SMF triggered </w:t>
      </w:r>
      <w:r w:rsidRPr="00761413">
        <w:rPr>
          <w:lang w:eastAsia="zh-CN"/>
        </w:rPr>
        <w:t xml:space="preserve">I-SMF selection </w:t>
      </w:r>
      <w:r w:rsidRPr="00761413">
        <w:rPr>
          <w:lang w:eastAsia="en-GB"/>
        </w:rPr>
        <w:t>or removal</w:t>
      </w:r>
      <w:r w:rsidRPr="00761413">
        <w:rPr>
          <w:lang w:eastAsia="zh-CN"/>
        </w:rPr>
        <w:t xml:space="preserve"> (see clause 4.23.5.4 of 3GPP</w:t>
      </w:r>
      <w:r w:rsidRPr="00761413">
        <w:rPr>
          <w:lang w:val="en-US" w:eastAsia="zh-CN"/>
        </w:rPr>
        <w:t> </w:t>
      </w:r>
      <w:r w:rsidRPr="00761413">
        <w:rPr>
          <w:lang w:eastAsia="zh-CN"/>
        </w:rPr>
        <w:t>TS</w:t>
      </w:r>
      <w:r w:rsidRPr="00761413">
        <w:rPr>
          <w:lang w:val="en-US" w:eastAsia="zh-CN"/>
        </w:rPr>
        <w:t> </w:t>
      </w:r>
      <w:r w:rsidRPr="00761413">
        <w:rPr>
          <w:lang w:eastAsia="zh-CN"/>
        </w:rPr>
        <w:t>23.502</w:t>
      </w:r>
      <w:r w:rsidRPr="00761413">
        <w:rPr>
          <w:lang w:val="en-US" w:eastAsia="zh-CN"/>
        </w:rPr>
        <w:t> </w:t>
      </w:r>
      <w:r w:rsidRPr="00761413">
        <w:rPr>
          <w:lang w:eastAsia="zh-CN"/>
        </w:rPr>
        <w:t>[3]);</w:t>
      </w:r>
    </w:p>
    <w:p w14:paraId="1E700478" w14:textId="77777777" w:rsidR="00761413" w:rsidRPr="00761413" w:rsidRDefault="00761413" w:rsidP="00761413">
      <w:pPr>
        <w:overflowPunct w:val="0"/>
        <w:autoSpaceDE w:val="0"/>
        <w:autoSpaceDN w:val="0"/>
        <w:adjustRightInd w:val="0"/>
        <w:ind w:left="568" w:hanging="284"/>
        <w:textAlignment w:val="baseline"/>
        <w:rPr>
          <w:lang w:eastAsia="ko-KR"/>
        </w:rPr>
      </w:pPr>
      <w:r w:rsidRPr="00761413">
        <w:rPr>
          <w:lang w:eastAsia="zh-CN"/>
        </w:rPr>
        <w:t>-</w:t>
      </w:r>
      <w:r w:rsidRPr="00761413">
        <w:rPr>
          <w:lang w:eastAsia="zh-CN"/>
        </w:rPr>
        <w:tab/>
      </w:r>
      <w:r w:rsidRPr="00761413">
        <w:rPr>
          <w:lang w:eastAsia="ko-KR"/>
        </w:rPr>
        <w:t>Change of SSC mode 2 PDU Session Anchor with different PDU Sessions (see clause 4.3.5.1 of 3GPP</w:t>
      </w:r>
      <w:r w:rsidRPr="00761413">
        <w:rPr>
          <w:lang w:val="en-US" w:eastAsia="ko-KR"/>
        </w:rPr>
        <w:t> </w:t>
      </w:r>
      <w:r w:rsidRPr="00761413">
        <w:rPr>
          <w:lang w:eastAsia="ko-KR"/>
        </w:rPr>
        <w:t>TS 23.502</w:t>
      </w:r>
      <w:r w:rsidRPr="00761413">
        <w:rPr>
          <w:lang w:val="en-US" w:eastAsia="ko-KR"/>
        </w:rPr>
        <w:t> </w:t>
      </w:r>
      <w:r w:rsidRPr="00761413">
        <w:rPr>
          <w:lang w:eastAsia="ko-KR"/>
        </w:rPr>
        <w:t>[3]);</w:t>
      </w:r>
    </w:p>
    <w:p w14:paraId="4A682D69"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ko-KR"/>
        </w:rPr>
        <w:t>-</w:t>
      </w:r>
      <w:r w:rsidRPr="00761413">
        <w:rPr>
          <w:lang w:eastAsia="ko-KR"/>
        </w:rPr>
        <w:tab/>
        <w:t>Change of SSC mode 3 PDU Session Anchor with multiple PDU Sessions (see clause 4.3.5.2 of 3GPP</w:t>
      </w:r>
      <w:r w:rsidRPr="00761413">
        <w:rPr>
          <w:lang w:val="en-US" w:eastAsia="ko-KR"/>
        </w:rPr>
        <w:t> </w:t>
      </w:r>
      <w:r w:rsidRPr="00761413">
        <w:rPr>
          <w:lang w:eastAsia="ko-KR"/>
        </w:rPr>
        <w:t>TS 23.502</w:t>
      </w:r>
      <w:r w:rsidRPr="00761413">
        <w:rPr>
          <w:lang w:val="en-US" w:eastAsia="ko-KR"/>
        </w:rPr>
        <w:t> </w:t>
      </w:r>
      <w:r w:rsidRPr="00761413">
        <w:rPr>
          <w:lang w:eastAsia="ko-KR"/>
        </w:rPr>
        <w:t>[3])</w:t>
      </w:r>
      <w:r w:rsidRPr="00761413">
        <w:rPr>
          <w:lang w:eastAsia="en-GB"/>
        </w:rPr>
        <w:t>.</w:t>
      </w:r>
    </w:p>
    <w:p w14:paraId="19A2E95E"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SMF shall notify the NF Service Consumer by using the HTTP POST method as shown in Figure 5.2.2.5.1-1.</w:t>
      </w:r>
    </w:p>
    <w:p w14:paraId="19DF74EC" w14:textId="77777777" w:rsidR="00761413" w:rsidRPr="00761413" w:rsidRDefault="00761413" w:rsidP="00761413">
      <w:pPr>
        <w:keepNext/>
        <w:keepLines/>
        <w:overflowPunct w:val="0"/>
        <w:autoSpaceDE w:val="0"/>
        <w:autoSpaceDN w:val="0"/>
        <w:adjustRightInd w:val="0"/>
        <w:spacing w:before="60"/>
        <w:jc w:val="center"/>
        <w:textAlignment w:val="baseline"/>
        <w:rPr>
          <w:rFonts w:ascii="Arial" w:hAnsi="Arial"/>
          <w:b/>
          <w:lang w:eastAsia="en-GB"/>
        </w:rPr>
      </w:pPr>
      <w:r w:rsidRPr="00761413">
        <w:rPr>
          <w:rFonts w:ascii="Arial" w:hAnsi="Arial"/>
          <w:b/>
          <w:lang w:val="fr-FR" w:eastAsia="en-GB"/>
        </w:rPr>
        <w:object w:dxaOrig="8711" w:dyaOrig="2141" w14:anchorId="0C761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100.7pt" o:ole="">
            <v:imagedata r:id="rId18" o:title=""/>
          </v:shape>
          <o:OLEObject Type="Embed" ProgID="Visio.Drawing.11" ShapeID="_x0000_i1025" DrawAspect="Content" ObjectID="_1742367066" r:id="rId19"/>
        </w:object>
      </w:r>
    </w:p>
    <w:p w14:paraId="2C9536EF" w14:textId="77777777" w:rsidR="00761413" w:rsidRPr="00761413" w:rsidRDefault="00761413" w:rsidP="00761413">
      <w:pPr>
        <w:keepLines/>
        <w:overflowPunct w:val="0"/>
        <w:autoSpaceDE w:val="0"/>
        <w:autoSpaceDN w:val="0"/>
        <w:adjustRightInd w:val="0"/>
        <w:spacing w:after="240"/>
        <w:jc w:val="center"/>
        <w:textAlignment w:val="baseline"/>
        <w:rPr>
          <w:rFonts w:ascii="Arial" w:hAnsi="Arial"/>
          <w:b/>
          <w:lang w:eastAsia="en-GB"/>
        </w:rPr>
      </w:pPr>
      <w:r w:rsidRPr="00761413">
        <w:rPr>
          <w:rFonts w:ascii="Arial" w:hAnsi="Arial"/>
          <w:b/>
          <w:lang w:eastAsia="en-GB"/>
        </w:rPr>
        <w:t>Figure 5.2.2.5.1-1: SM context status notification</w:t>
      </w:r>
    </w:p>
    <w:p w14:paraId="73694750"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1.</w:t>
      </w:r>
      <w:r w:rsidRPr="00761413">
        <w:rPr>
          <w:lang w:eastAsia="en-GB"/>
        </w:rPr>
        <w:tab/>
        <w:t>The SMF shall send a POST request to the SM Context Status callback reference provided by the NF Service Consumer during the subscription to this notification. The payload body of the POST request shall contain the notification payload.</w:t>
      </w:r>
    </w:p>
    <w:p w14:paraId="28E1B5C2"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by PDU session handover to release resources of the PDU session in the source access,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RELEASED</w:t>
      </w:r>
      <w:r w:rsidRPr="00761413">
        <w:rPr>
          <w:lang w:val="en-US" w:eastAsia="en-GB"/>
        </w:rPr>
        <w:t>" and the Cause IE with the value "</w:t>
      </w:r>
      <w:r w:rsidRPr="00761413">
        <w:rPr>
          <w:noProof/>
          <w:lang w:eastAsia="en-GB"/>
        </w:rPr>
        <w:t>PDU_SESSION_HANDED_OVER</w:t>
      </w:r>
      <w:r w:rsidRPr="00761413">
        <w:rPr>
          <w:lang w:val="en-US" w:eastAsia="en-GB"/>
        </w:rPr>
        <w:t>" as specified in clause 4.9.2.3.2 of 3GPP TS 23.502 [3].</w:t>
      </w:r>
    </w:p>
    <w:p w14:paraId="7606AA51" w14:textId="77777777" w:rsidR="00761413" w:rsidRPr="00761413" w:rsidRDefault="00761413" w:rsidP="00761413">
      <w:pPr>
        <w:overflowPunct w:val="0"/>
        <w:autoSpaceDE w:val="0"/>
        <w:autoSpaceDN w:val="0"/>
        <w:adjustRightInd w:val="0"/>
        <w:ind w:left="568"/>
        <w:textAlignment w:val="baseline"/>
        <w:rPr>
          <w:lang w:val="en-US" w:eastAsia="en-GB"/>
        </w:rPr>
      </w:pPr>
      <w:r w:rsidRPr="00761413">
        <w:rPr>
          <w:lang w:eastAsia="en-GB"/>
        </w:rPr>
        <w:t xml:space="preserve">If the notification is triggered by PDU session handover to release only the SM Context with the I-SMF in the source access but without releasing the PDU session in the AMF, the </w:t>
      </w:r>
      <w:r w:rsidRPr="00761413">
        <w:rPr>
          <w:lang w:val="en-US" w:eastAsia="en-GB"/>
        </w:rPr>
        <w:t xml:space="preserve">notification payload shall contain the </w:t>
      </w:r>
      <w:proofErr w:type="spellStart"/>
      <w:r w:rsidRPr="00761413">
        <w:rPr>
          <w:lang w:val="en-US" w:eastAsia="en-GB"/>
        </w:rPr>
        <w:t>resourceStatus</w:t>
      </w:r>
      <w:proofErr w:type="spellEnd"/>
      <w:r w:rsidRPr="00761413">
        <w:rPr>
          <w:lang w:val="en-US" w:eastAsia="en-GB"/>
        </w:rPr>
        <w:t xml:space="preserve"> IE with the value "UPDATED" and the Cause IE with the value "</w:t>
      </w:r>
      <w:r w:rsidRPr="00761413">
        <w:rPr>
          <w:noProof/>
          <w:lang w:eastAsia="en-GB"/>
        </w:rPr>
        <w:t>PDU_SESSION_HANDED_OVER</w:t>
      </w:r>
      <w:r w:rsidRPr="00761413">
        <w:rPr>
          <w:lang w:val="en-US" w:eastAsia="en-GB"/>
        </w:rPr>
        <w:t xml:space="preserve">" as specified in clause 4.23.16.2 of </w:t>
      </w:r>
      <w:r w:rsidRPr="00761413">
        <w:rPr>
          <w:lang w:eastAsia="en-GB"/>
        </w:rPr>
        <w:t>3GPP TS 23.502 [3]</w:t>
      </w:r>
      <w:r w:rsidRPr="00761413">
        <w:rPr>
          <w:lang w:val="en-US" w:eastAsia="en-GB"/>
        </w:rPr>
        <w:t>.</w:t>
      </w:r>
      <w:r w:rsidRPr="00761413">
        <w:rPr>
          <w:lang w:val="en-US" w:eastAsia="en-GB"/>
        </w:rPr>
        <w:tab/>
      </w:r>
      <w:r w:rsidRPr="00761413">
        <w:rPr>
          <w:lang w:eastAsia="en-GB"/>
        </w:rPr>
        <w:t xml:space="preserve">If the notification is triggered by PDU session handover to release resources of the PDU session in the target access due to handover failure between 3GPP access and non-3GPP access,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RELEASED</w:t>
      </w:r>
      <w:r w:rsidRPr="00761413">
        <w:rPr>
          <w:lang w:val="en-US" w:eastAsia="en-GB"/>
        </w:rPr>
        <w:t>" and the Cause IE with the value "</w:t>
      </w:r>
      <w:r w:rsidRPr="00761413">
        <w:rPr>
          <w:noProof/>
          <w:lang w:eastAsia="en-GB"/>
        </w:rPr>
        <w:t>PDU_SESSION_HAND_OVER_FAILURE</w:t>
      </w:r>
      <w:r w:rsidRPr="00761413">
        <w:rPr>
          <w:lang w:val="en-US" w:eastAsia="en-GB"/>
        </w:rPr>
        <w:t>".</w:t>
      </w:r>
    </w:p>
    <w:p w14:paraId="78C0D344"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val="en-US" w:eastAsia="en-GB"/>
        </w:rPr>
        <w:tab/>
        <w:t xml:space="preserve">If the NF Service Consumer indicated support of the HOFAIL feature (see clause 6.1.8) and </w:t>
      </w:r>
      <w:proofErr w:type="spellStart"/>
      <w:r w:rsidRPr="00761413">
        <w:rPr>
          <w:lang w:val="en-US" w:eastAsia="en-GB"/>
        </w:rPr>
        <w:t>i</w:t>
      </w:r>
      <w:r w:rsidRPr="00761413">
        <w:rPr>
          <w:lang w:eastAsia="en-GB"/>
        </w:rPr>
        <w:t>f</w:t>
      </w:r>
      <w:proofErr w:type="spellEnd"/>
      <w:r w:rsidRPr="00761413">
        <w:rPr>
          <w:lang w:eastAsia="en-GB"/>
        </w:rPr>
        <w:t xml:space="preserve"> the notification is triggered by PDU session handover to update the access type of the PDU session due to a handover failure between 3GPP access and non-3GPP access,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w:t>
      </w:r>
      <w:r w:rsidRPr="00761413">
        <w:rPr>
          <w:lang w:val="en-US" w:eastAsia="en-GB"/>
        </w:rPr>
        <w:lastRenderedPageBreak/>
        <w:t>value "</w:t>
      </w:r>
      <w:r w:rsidRPr="00761413">
        <w:rPr>
          <w:lang w:eastAsia="en-GB"/>
        </w:rPr>
        <w:t>UPDATED</w:t>
      </w:r>
      <w:r w:rsidRPr="00761413">
        <w:rPr>
          <w:lang w:val="en-US" w:eastAsia="en-GB"/>
        </w:rPr>
        <w:t xml:space="preserve">", the </w:t>
      </w:r>
      <w:proofErr w:type="spellStart"/>
      <w:r w:rsidRPr="00761413">
        <w:rPr>
          <w:rFonts w:hint="eastAsia"/>
          <w:color w:val="000000"/>
          <w:lang w:eastAsia="ko-KR"/>
        </w:rPr>
        <w:t>a</w:t>
      </w:r>
      <w:r w:rsidRPr="00761413">
        <w:rPr>
          <w:color w:val="000000"/>
          <w:lang w:eastAsia="ko-KR"/>
        </w:rPr>
        <w:t>n</w:t>
      </w:r>
      <w:r w:rsidRPr="00761413">
        <w:rPr>
          <w:rFonts w:hint="eastAsia"/>
          <w:color w:val="000000"/>
          <w:lang w:eastAsia="ko-KR"/>
        </w:rPr>
        <w:t>Type</w:t>
      </w:r>
      <w:proofErr w:type="spellEnd"/>
      <w:r w:rsidRPr="00761413">
        <w:rPr>
          <w:lang w:val="en-US" w:eastAsia="en-GB"/>
        </w:rPr>
        <w:t xml:space="preserve"> IE with the value "3GPP" or "NON_3GPP" indicating the access type of the PDU session after the handover failure scenario and the Cause IE with the value "</w:t>
      </w:r>
      <w:r w:rsidRPr="00761413">
        <w:rPr>
          <w:noProof/>
          <w:lang w:eastAsia="en-GB"/>
        </w:rPr>
        <w:t>PDU_SESSION_HAND_OVER_FAILURE</w:t>
      </w:r>
      <w:r w:rsidRPr="00761413">
        <w:rPr>
          <w:lang w:val="en-US" w:eastAsia="en-GB"/>
        </w:rPr>
        <w:t>".</w:t>
      </w:r>
    </w:p>
    <w:p w14:paraId="1875E2FF" w14:textId="77777777" w:rsidR="00761413" w:rsidRPr="00761413" w:rsidRDefault="00761413" w:rsidP="00761413">
      <w:pPr>
        <w:overflowPunct w:val="0"/>
        <w:autoSpaceDE w:val="0"/>
        <w:autoSpaceDN w:val="0"/>
        <w:adjustRightInd w:val="0"/>
        <w:ind w:left="568"/>
        <w:textAlignment w:val="baseline"/>
        <w:rPr>
          <w:lang w:eastAsia="zh-CN"/>
        </w:rPr>
      </w:pPr>
      <w:r w:rsidRPr="00761413">
        <w:rPr>
          <w:lang w:eastAsia="en-GB"/>
        </w:rPr>
        <w:t xml:space="preserve">If the notification is triggered by the SMF derived CN assisted RAN parameters tuning,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UNCHANGED</w:t>
      </w:r>
      <w:r w:rsidRPr="00761413">
        <w:rPr>
          <w:lang w:val="en-US" w:eastAsia="en-GB"/>
        </w:rPr>
        <w:t xml:space="preserve">" and the Cause IE with the value </w:t>
      </w:r>
      <w:r w:rsidRPr="00761413">
        <w:rPr>
          <w:lang w:eastAsia="en-GB"/>
        </w:rPr>
        <w:t>"CN_ASSISTED_RAN_PARAMETER_TUNING</w:t>
      </w:r>
      <w:r w:rsidRPr="00761413">
        <w:rPr>
          <w:noProof/>
          <w:lang w:eastAsia="en-GB"/>
        </w:rPr>
        <w:t>"</w:t>
      </w:r>
      <w:r w:rsidRPr="00761413">
        <w:rPr>
          <w:lang w:eastAsia="zh-CN"/>
        </w:rPr>
        <w:t>.</w:t>
      </w:r>
    </w:p>
    <w:p w14:paraId="7D921DE2"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by SMF Context Transfer procedure, the </w:t>
      </w:r>
      <w:r w:rsidRPr="00761413">
        <w:rPr>
          <w:lang w:val="en-US" w:eastAsia="en-GB"/>
        </w:rPr>
        <w:t>notification payload shall contain the Cause IE with the value "</w:t>
      </w:r>
      <w:r w:rsidRPr="00761413">
        <w:rPr>
          <w:noProof/>
          <w:lang w:eastAsia="en-GB"/>
        </w:rPr>
        <w:t>IS</w:t>
      </w:r>
      <w:r w:rsidRPr="00761413">
        <w:rPr>
          <w:lang w:eastAsia="en-GB"/>
        </w:rPr>
        <w:t>MF_CONTEXT_TRANSFER</w:t>
      </w:r>
      <w:r w:rsidRPr="00761413">
        <w:rPr>
          <w:lang w:val="en-US" w:eastAsia="en-GB"/>
        </w:rPr>
        <w:t>" or "</w:t>
      </w:r>
      <w:r w:rsidRPr="00761413">
        <w:rPr>
          <w:noProof/>
          <w:lang w:eastAsia="en-GB"/>
        </w:rPr>
        <w:t>S</w:t>
      </w:r>
      <w:r w:rsidRPr="00761413">
        <w:rPr>
          <w:lang w:eastAsia="en-GB"/>
        </w:rPr>
        <w:t>MF_CONTEXT_TRANSFER</w:t>
      </w:r>
      <w:r w:rsidRPr="00761413">
        <w:rPr>
          <w:lang w:val="en-US" w:eastAsia="en-GB"/>
        </w:rPr>
        <w:t>".</w:t>
      </w:r>
    </w:p>
    <w:p w14:paraId="699171B7"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by the report of the DDN failure,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UNCHANGED</w:t>
      </w:r>
      <w:r w:rsidRPr="00761413">
        <w:rPr>
          <w:lang w:val="en-US" w:eastAsia="en-GB"/>
        </w:rPr>
        <w:t xml:space="preserve">" and the Cause IE with the value </w:t>
      </w:r>
      <w:r w:rsidRPr="00761413">
        <w:rPr>
          <w:lang w:eastAsia="en-GB"/>
        </w:rPr>
        <w:t>"</w:t>
      </w:r>
      <w:r w:rsidRPr="00761413">
        <w:rPr>
          <w:rFonts w:hint="eastAsia"/>
          <w:noProof/>
          <w:lang w:eastAsia="zh-CN"/>
        </w:rPr>
        <w:t>D</w:t>
      </w:r>
      <w:r w:rsidRPr="00761413">
        <w:rPr>
          <w:noProof/>
          <w:lang w:eastAsia="zh-CN"/>
        </w:rPr>
        <w:t>DN_FAILURE_STATUS</w:t>
      </w:r>
      <w:r w:rsidRPr="00761413">
        <w:rPr>
          <w:noProof/>
          <w:lang w:eastAsia="en-GB"/>
        </w:rPr>
        <w:t>"</w:t>
      </w:r>
      <w:r w:rsidRPr="00761413">
        <w:rPr>
          <w:lang w:val="en-US" w:eastAsia="en-GB"/>
        </w:rPr>
        <w:t>.</w:t>
      </w:r>
    </w:p>
    <w:p w14:paraId="0BC47B2F"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to report that an alternative (H-)SMF has been used during a HR PDU session establishment or the establishment of a PDU session with an I-SMF,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ALT_ANCHOR_SMF</w:t>
      </w:r>
      <w:r w:rsidRPr="00761413">
        <w:rPr>
          <w:lang w:val="en-US" w:eastAsia="en-GB"/>
        </w:rPr>
        <w:t xml:space="preserve">". The notification payload shall also include the </w:t>
      </w:r>
      <w:proofErr w:type="spellStart"/>
      <w:r w:rsidRPr="00761413">
        <w:rPr>
          <w:lang w:eastAsia="en-GB"/>
        </w:rPr>
        <w:t>altAnchorSmfUri</w:t>
      </w:r>
      <w:proofErr w:type="spellEnd"/>
      <w:r w:rsidRPr="00761413">
        <w:rPr>
          <w:lang w:val="en-US" w:eastAsia="en-GB"/>
        </w:rPr>
        <w:t xml:space="preserve"> IE containing the API URI of the alternative (H-)SMF used for the PDU session and if available the </w:t>
      </w:r>
      <w:proofErr w:type="spellStart"/>
      <w:r w:rsidRPr="00761413">
        <w:rPr>
          <w:lang w:eastAsia="en-GB"/>
        </w:rPr>
        <w:t>altAnchorSmfId</w:t>
      </w:r>
      <w:proofErr w:type="spellEnd"/>
      <w:r w:rsidRPr="00761413">
        <w:rPr>
          <w:lang w:val="en-US" w:eastAsia="en-GB"/>
        </w:rPr>
        <w:t xml:space="preserve"> IE containing the NF Instance Id of the alternative (H-)SMF. The Notification shall only be sent to the NF service consumer (e.g. AMF) supporting the AASN feature.</w:t>
      </w:r>
    </w:p>
    <w:p w14:paraId="0BB67DAA"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For a PDU session without an I-SMF or V-SMF, if upon a change of anchor SMF, the new anchor SMF instance decides to notify the change of anchor SMF, then the notification payload shall contain the </w:t>
      </w:r>
      <w:proofErr w:type="spellStart"/>
      <w:r w:rsidRPr="00761413">
        <w:rPr>
          <w:lang w:eastAsia="en-GB"/>
        </w:rPr>
        <w:t>resourceStatus</w:t>
      </w:r>
      <w:proofErr w:type="spellEnd"/>
      <w:r w:rsidRPr="00761413">
        <w:rPr>
          <w:lang w:eastAsia="en-GB"/>
        </w:rPr>
        <w:t xml:space="preserve"> IE with the value "UPDATED" and the Cause IE with the value "CHANGED_ANCHOR_SMF". In addition, the new anchor SMF shall include its SMF Instance ID in the notification payload, and/or carry an updated binding indication in the HTTP headers to indicate the change of anchor SMF (as per step 6 of clause 6.5.3.3 of 3GPP TS 29.500 [4]).</w:t>
      </w:r>
    </w:p>
    <w:p w14:paraId="72FF9016"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ab/>
        <w:t xml:space="preserve">For a PDU session with an I-SMF or V-SMF, if upon a change of intermediate SMF (e.g. I-SMF or V-SMF), the new intermediate SMF instance decides to notify the change of intermediate SMF, then  the notification payload shall contain the </w:t>
      </w:r>
      <w:proofErr w:type="spellStart"/>
      <w:r w:rsidRPr="00761413">
        <w:rPr>
          <w:lang w:eastAsia="en-GB"/>
        </w:rPr>
        <w:t>resourceStatus</w:t>
      </w:r>
      <w:proofErr w:type="spellEnd"/>
      <w:r w:rsidRPr="00761413">
        <w:rPr>
          <w:lang w:eastAsia="en-GB"/>
        </w:rPr>
        <w:t xml:space="preserve"> IE with the value "UPDATED" and the Cause IE with the value "CHANGED_INTERMEDIATE_SMF". In addition, the new intermediate SMF shall include its SMF Instance ID in the notification payload, and/or carry an updated binding indication in the HTTP headers to indicate the change of intermediate SMF (as per step 6 of clause 6.5.3.3 of 3GPP TS 29.500 [4]).</w:t>
      </w:r>
    </w:p>
    <w:p w14:paraId="51479813"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ab/>
        <w:t xml:space="preserve">For a PDU session with an I-SMF or V-SMF, if the notification is triggered by the change of the anchor SMF (e.g. the PDU session is taken over by a new SMF within the same SMF Set selected by the UPF), </w:t>
      </w:r>
      <w:r w:rsidRPr="00761413">
        <w:rPr>
          <w:lang w:val="en-US" w:eastAsia="en-GB"/>
        </w:rPr>
        <w:t xml:space="preserve">the notification payload shall contain the </w:t>
      </w:r>
      <w:proofErr w:type="spellStart"/>
      <w:r w:rsidRPr="00761413">
        <w:rPr>
          <w:lang w:val="en-US" w:eastAsia="en-GB"/>
        </w:rPr>
        <w:t>resourceStatus</w:t>
      </w:r>
      <w:proofErr w:type="spellEnd"/>
      <w:r w:rsidRPr="00761413">
        <w:rPr>
          <w:lang w:val="en-US" w:eastAsia="en-GB"/>
        </w:rPr>
        <w:t xml:space="preserve"> IE with the value "UPDATED", </w:t>
      </w:r>
      <w:r w:rsidRPr="00761413">
        <w:rPr>
          <w:lang w:eastAsia="en-GB"/>
        </w:rPr>
        <w:t>the Cause IE with the value "CHANGED_ANCHOR_SMF"</w:t>
      </w:r>
      <w:r w:rsidRPr="00761413">
        <w:rPr>
          <w:lang w:val="en-US" w:eastAsia="en-GB"/>
        </w:rPr>
        <w:t xml:space="preserve"> and the SMF Instance ID of the new anchor SMF.</w:t>
      </w:r>
    </w:p>
    <w:p w14:paraId="42A1E2F3"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ab/>
      </w:r>
      <w:r w:rsidRPr="00761413">
        <w:rPr>
          <w:lang w:val="en-US" w:eastAsia="en-GB"/>
        </w:rPr>
        <w:t xml:space="preserve">If the notification is triggered by SMF for I-SMF selection or removal for the current PDU session, or SMF selection during PDU Session re-establishment for SSC mode 2/3, the notification payload shall contain the </w:t>
      </w:r>
      <w:proofErr w:type="spellStart"/>
      <w:r w:rsidRPr="00761413">
        <w:rPr>
          <w:lang w:val="en-US" w:eastAsia="en-GB"/>
        </w:rPr>
        <w:t>resourceStatus</w:t>
      </w:r>
      <w:proofErr w:type="spellEnd"/>
      <w:r w:rsidRPr="00761413">
        <w:rPr>
          <w:lang w:val="en-US" w:eastAsia="en-GB"/>
        </w:rPr>
        <w:t xml:space="preserve"> IE with the value "UNCHANGED", the Cause IE with the value "TARGET_DNAI_NOTIFICATION" and the </w:t>
      </w:r>
      <w:proofErr w:type="spellStart"/>
      <w:r w:rsidRPr="00761413">
        <w:rPr>
          <w:lang w:val="en-US" w:eastAsia="en-GB"/>
        </w:rPr>
        <w:t>targetDnaiInfo</w:t>
      </w:r>
      <w:proofErr w:type="spellEnd"/>
      <w:r w:rsidRPr="00761413">
        <w:rPr>
          <w:lang w:val="en-US" w:eastAsia="en-GB"/>
        </w:rPr>
        <w:t xml:space="preserve"> IE. The </w:t>
      </w:r>
      <w:proofErr w:type="spellStart"/>
      <w:r w:rsidRPr="00761413">
        <w:rPr>
          <w:lang w:eastAsia="en-GB"/>
        </w:rPr>
        <w:t>targetDnai</w:t>
      </w:r>
      <w:proofErr w:type="spellEnd"/>
      <w:r w:rsidRPr="00761413">
        <w:rPr>
          <w:lang w:val="en-US" w:eastAsia="en-GB"/>
        </w:rPr>
        <w:t xml:space="preserve"> IE in the </w:t>
      </w:r>
      <w:proofErr w:type="spellStart"/>
      <w:r w:rsidRPr="00761413">
        <w:rPr>
          <w:lang w:val="en-US" w:eastAsia="en-GB"/>
        </w:rPr>
        <w:t>targetDnaiInfo</w:t>
      </w:r>
      <w:proofErr w:type="spellEnd"/>
      <w:r w:rsidRPr="00761413">
        <w:rPr>
          <w:lang w:val="en-US" w:eastAsia="en-GB"/>
        </w:rPr>
        <w:t xml:space="preserve"> IE shall be absent if the I-SMF removal is triggered due to the </w:t>
      </w:r>
      <w:r w:rsidRPr="00761413">
        <w:rPr>
          <w:lang w:eastAsia="en-GB"/>
        </w:rPr>
        <w:t>DNAI currently served by the I-SMF being no longer used for the PDU Session.</w:t>
      </w:r>
      <w:r w:rsidRPr="00761413">
        <w:rPr>
          <w:lang w:val="en-US" w:eastAsia="en-GB"/>
        </w:rPr>
        <w:t xml:space="preserve"> If the notification is triggered for SMF selection during PDU Session re-establishment for SSC mode 3, the notification payload may also contain the </w:t>
      </w:r>
      <w:r w:rsidRPr="00761413">
        <w:rPr>
          <w:noProof/>
          <w:lang w:eastAsia="en-GB"/>
        </w:rPr>
        <w:t>old</w:t>
      </w:r>
      <w:proofErr w:type="spellStart"/>
      <w:r w:rsidRPr="00761413">
        <w:rPr>
          <w:lang w:eastAsia="en-GB"/>
        </w:rPr>
        <w:t>Pdu</w:t>
      </w:r>
      <w:r w:rsidRPr="00761413">
        <w:rPr>
          <w:lang w:val="en-US" w:eastAsia="en-GB"/>
        </w:rPr>
        <w:t>SessionRef</w:t>
      </w:r>
      <w:proofErr w:type="spellEnd"/>
      <w:r w:rsidRPr="00761413">
        <w:rPr>
          <w:lang w:val="en-US" w:eastAsia="en-GB"/>
        </w:rPr>
        <w:t xml:space="preserve"> IE</w:t>
      </w:r>
      <w:r w:rsidRPr="00761413">
        <w:rPr>
          <w:noProof/>
          <w:lang w:eastAsia="en-GB"/>
        </w:rPr>
        <w:t xml:space="preserve"> received from the SMF or the oldSmContextRef</w:t>
      </w:r>
      <w:r w:rsidRPr="00761413">
        <w:rPr>
          <w:lang w:val="en-US" w:eastAsia="en-GB"/>
        </w:rPr>
        <w:t xml:space="preserve"> IE as specified in clause </w:t>
      </w:r>
      <w:r w:rsidRPr="00761413">
        <w:rPr>
          <w:lang w:eastAsia="ko-KR"/>
        </w:rPr>
        <w:t>4.3.5.2</w:t>
      </w:r>
      <w:r w:rsidRPr="00761413">
        <w:rPr>
          <w:lang w:val="en-US" w:eastAsia="en-GB"/>
        </w:rPr>
        <w:t xml:space="preserve"> of 3GPP TS 23.502 [3].</w:t>
      </w:r>
    </w:p>
    <w:p w14:paraId="578C5A25"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2a.</w:t>
      </w:r>
      <w:r w:rsidRPr="00761413">
        <w:rPr>
          <w:lang w:eastAsia="en-GB"/>
        </w:rPr>
        <w:tab/>
        <w:t>On success, "204 No Content" shall be returned and the payload body of the POST response shall be empty.</w:t>
      </w:r>
    </w:p>
    <w:p w14:paraId="3E6B1D6D" w14:textId="77777777" w:rsidR="00761413" w:rsidRPr="00761413" w:rsidRDefault="00761413" w:rsidP="00761413">
      <w:pPr>
        <w:overflowPunct w:val="0"/>
        <w:autoSpaceDE w:val="0"/>
        <w:autoSpaceDN w:val="0"/>
        <w:adjustRightInd w:val="0"/>
        <w:ind w:left="568"/>
        <w:textAlignment w:val="baseline"/>
        <w:rPr>
          <w:rFonts w:eastAsia="SimSun"/>
          <w:lang w:eastAsia="zh-CN"/>
        </w:rPr>
      </w:pPr>
      <w:r w:rsidRPr="00761413">
        <w:rPr>
          <w:lang w:eastAsia="en-GB"/>
        </w:rPr>
        <w:t xml:space="preserve">If the SMF indicated in the request that the SM context resource is released, the NF Service Consumer shall </w:t>
      </w:r>
      <w:r w:rsidRPr="00761413">
        <w:rPr>
          <w:lang w:val="en-US" w:eastAsia="en-GB"/>
        </w:rPr>
        <w:t xml:space="preserve">release its association with the SMF for the PDU session and release the </w:t>
      </w:r>
      <w:r w:rsidRPr="00761413">
        <w:rPr>
          <w:rFonts w:eastAsia="SimSun"/>
          <w:lang w:eastAsia="zh-CN"/>
        </w:rPr>
        <w:t>EBI(s) that were assigned to the PDU session.</w:t>
      </w:r>
    </w:p>
    <w:p w14:paraId="2E54AC3A" w14:textId="77777777" w:rsidR="00761413" w:rsidRPr="00761413" w:rsidRDefault="00761413" w:rsidP="00761413">
      <w:pPr>
        <w:overflowPunct w:val="0"/>
        <w:autoSpaceDE w:val="0"/>
        <w:autoSpaceDN w:val="0"/>
        <w:adjustRightInd w:val="0"/>
        <w:ind w:left="568"/>
        <w:textAlignment w:val="baseline"/>
        <w:rPr>
          <w:rFonts w:eastAsia="SimSun"/>
          <w:lang w:eastAsia="zh-CN"/>
        </w:rPr>
      </w:pPr>
      <w:r w:rsidRPr="00761413">
        <w:rPr>
          <w:rFonts w:eastAsia="SimSun"/>
          <w:lang w:eastAsia="zh-CN"/>
        </w:rPr>
        <w:t xml:space="preserve">If the SMF indicated in the request that the SM context resource is updated with the </w:t>
      </w:r>
      <w:proofErr w:type="spellStart"/>
      <w:r w:rsidRPr="00761413">
        <w:rPr>
          <w:rFonts w:eastAsia="SimSun"/>
          <w:lang w:eastAsia="zh-CN"/>
        </w:rPr>
        <w:t>anType</w:t>
      </w:r>
      <w:proofErr w:type="spellEnd"/>
      <w:r w:rsidRPr="00761413">
        <w:rPr>
          <w:rFonts w:eastAsia="SimSun"/>
          <w:lang w:eastAsia="zh-CN"/>
        </w:rPr>
        <w:t xml:space="preserve"> IE, the NF Service Consumer shall change the access type of the PDU session with the value of </w:t>
      </w:r>
      <w:proofErr w:type="spellStart"/>
      <w:r w:rsidRPr="00761413">
        <w:rPr>
          <w:rFonts w:eastAsia="SimSun"/>
          <w:lang w:eastAsia="zh-CN"/>
        </w:rPr>
        <w:t>anType</w:t>
      </w:r>
      <w:proofErr w:type="spellEnd"/>
      <w:r w:rsidRPr="00761413">
        <w:rPr>
          <w:rFonts w:eastAsia="SimSun"/>
          <w:lang w:eastAsia="zh-CN"/>
        </w:rPr>
        <w:t xml:space="preserve"> IE.</w:t>
      </w:r>
    </w:p>
    <w:p w14:paraId="015FE772" w14:textId="0D36DC71" w:rsidR="00761413" w:rsidRDefault="00761413" w:rsidP="00761413">
      <w:pPr>
        <w:overflowPunct w:val="0"/>
        <w:autoSpaceDE w:val="0"/>
        <w:autoSpaceDN w:val="0"/>
        <w:adjustRightInd w:val="0"/>
        <w:ind w:left="568"/>
        <w:textAlignment w:val="baseline"/>
        <w:rPr>
          <w:ins w:id="9" w:author="Mamdoh Shahin - rev0" w:date="2023-04-06T13:25:00Z"/>
          <w:lang w:val="en-US" w:eastAsia="en-GB"/>
        </w:rPr>
      </w:pPr>
      <w:r w:rsidRPr="00761413">
        <w:rPr>
          <w:lang w:eastAsia="en-GB"/>
        </w:rPr>
        <w:t>If the notification request was triggered by PDU session handover 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sidRPr="00761413">
        <w:rPr>
          <w:lang w:val="en-US" w:eastAsia="en-GB"/>
        </w:rPr>
        <w:t>.</w:t>
      </w:r>
    </w:p>
    <w:p w14:paraId="0CB3A622" w14:textId="593D80A6" w:rsidR="00761413" w:rsidRPr="00761413" w:rsidRDefault="00761413" w:rsidP="00080E9C">
      <w:pPr>
        <w:overflowPunct w:val="0"/>
        <w:autoSpaceDE w:val="0"/>
        <w:autoSpaceDN w:val="0"/>
        <w:adjustRightInd w:val="0"/>
        <w:ind w:left="568"/>
        <w:textAlignment w:val="baseline"/>
        <w:rPr>
          <w:lang w:eastAsia="en-GB"/>
        </w:rPr>
      </w:pPr>
      <w:ins w:id="10" w:author="Mamdoh Shahin - rev0" w:date="2023-04-06T13:25:00Z">
        <w:r w:rsidRPr="0038231C">
          <w:rPr>
            <w:lang w:eastAsia="en-GB"/>
          </w:rPr>
          <w:lastRenderedPageBreak/>
          <w:t xml:space="preserve">If the </w:t>
        </w:r>
        <w:r>
          <w:rPr>
            <w:lang w:eastAsia="en-GB"/>
          </w:rPr>
          <w:t xml:space="preserve">notification is triggered by a PDU session release </w:t>
        </w:r>
        <w:r w:rsidRPr="0038231C">
          <w:rPr>
            <w:lang w:eastAsia="en-GB"/>
          </w:rPr>
          <w:t xml:space="preserve">due to slice inactivity as specified in clause 5.15.15.3 of 3GPP TS 23.501 [2], the notification payload shall contain the </w:t>
        </w:r>
        <w:proofErr w:type="spellStart"/>
        <w:r w:rsidRPr="0038231C">
          <w:rPr>
            <w:lang w:eastAsia="en-GB"/>
          </w:rPr>
          <w:t>resourceStatus</w:t>
        </w:r>
        <w:proofErr w:type="spellEnd"/>
        <w:r w:rsidRPr="0038231C">
          <w:rPr>
            <w:lang w:eastAsia="en-GB"/>
          </w:rPr>
          <w:t xml:space="preserve"> IE with the value "RELEASED" and the Cause IE with the value "REL_DUE_TO_SLICE_INACTIVITY".</w:t>
        </w:r>
      </w:ins>
    </w:p>
    <w:p w14:paraId="573EA0A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2b.</w:t>
      </w:r>
      <w:r w:rsidRPr="00761413">
        <w:rPr>
          <w:lang w:eastAsia="en-GB"/>
        </w:rPr>
        <w:tab/>
        <w:t>On failure or redirection, one of the HTTP status code listed in Table 6.1.3.7.3.1-2 shall be returned. For a 4xx/5xx response, the message body shall contain a ProblemDetails structure with the "cause" attribute set to one of the application error listed in Table 6.1.3.7.3.1-2.</w:t>
      </w:r>
    </w:p>
    <w:p w14:paraId="18A544BE" w14:textId="77777777" w:rsidR="00761413" w:rsidRPr="00761413" w:rsidRDefault="00761413" w:rsidP="00761413">
      <w:pPr>
        <w:overflowPunct w:val="0"/>
        <w:autoSpaceDE w:val="0"/>
        <w:autoSpaceDN w:val="0"/>
        <w:adjustRightInd w:val="0"/>
        <w:ind w:left="568"/>
        <w:textAlignment w:val="baseline"/>
        <w:rPr>
          <w:lang w:eastAsia="en-GB"/>
        </w:rPr>
      </w:pPr>
      <w:r w:rsidRPr="00761413">
        <w:rPr>
          <w:lang w:eastAsia="en-GB"/>
        </w:rPr>
        <w:t>If the NF Service Consumer (e.g. AMF) is not able to handle the notification but knows by implementation specific means that another NF Service Consumer (e.g. AMF) is able to handle the notification (e.g. AMF deployment with Backup AMF), it shall reply with an HTTP "307 temporary redirect" response pointing to the URI of the new NF Service Consumer. If the NF Service Consumer is not able to handle the notification but another unknown NF Service Consumer could possibly handle the notification (e.g. AMF deployment with UDSF), it shall reply with an HTTP "404 Not found" error response.</w:t>
      </w:r>
    </w:p>
    <w:p w14:paraId="174ADC75" w14:textId="77777777" w:rsidR="00761413" w:rsidRPr="00761413" w:rsidRDefault="00761413" w:rsidP="00761413">
      <w:pPr>
        <w:overflowPunct w:val="0"/>
        <w:autoSpaceDE w:val="0"/>
        <w:autoSpaceDN w:val="0"/>
        <w:adjustRightInd w:val="0"/>
        <w:ind w:left="568"/>
        <w:textAlignment w:val="baseline"/>
        <w:rPr>
          <w:lang w:eastAsia="en-GB"/>
        </w:rPr>
      </w:pPr>
      <w:r w:rsidRPr="00761413">
        <w:rPr>
          <w:lang w:eastAsia="en-GB"/>
        </w:rPr>
        <w:t>If the SMF receives a "307 temporary redirect" response, the SMF shall use this URI as Notification URI in subsequent communication and shall resend the notification to that URI.</w:t>
      </w:r>
    </w:p>
    <w:p w14:paraId="2DF82728" w14:textId="77777777" w:rsidR="00761413" w:rsidRPr="00761413" w:rsidRDefault="00761413" w:rsidP="00761413">
      <w:pPr>
        <w:overflowPunct w:val="0"/>
        <w:autoSpaceDE w:val="0"/>
        <w:autoSpaceDN w:val="0"/>
        <w:adjustRightInd w:val="0"/>
        <w:ind w:left="568"/>
        <w:textAlignment w:val="baseline"/>
        <w:rPr>
          <w:lang w:eastAsia="en-GB"/>
        </w:rPr>
      </w:pPr>
      <w:r w:rsidRPr="00761413">
        <w:rPr>
          <w:lang w:eastAsia="en-GB"/>
        </w:rPr>
        <w:t xml:space="preserve">If the SMF becomes aware that a new NF Service Consumer (e.g. AMF) is requiring notifications (e.g. via the "404 Not found" response or via </w:t>
      </w:r>
      <w:proofErr w:type="spellStart"/>
      <w:r w:rsidRPr="00761413">
        <w:rPr>
          <w:lang w:eastAsia="en-GB"/>
        </w:rPr>
        <w:t>Namf_Communication</w:t>
      </w:r>
      <w:proofErr w:type="spellEnd"/>
      <w:r w:rsidRPr="00761413">
        <w:rPr>
          <w:lang w:eastAsia="en-GB"/>
        </w:rPr>
        <w:t xml:space="preserve"> service </w:t>
      </w:r>
      <w:proofErr w:type="spellStart"/>
      <w:r w:rsidRPr="00761413">
        <w:rPr>
          <w:lang w:eastAsia="en-GB"/>
        </w:rPr>
        <w:t>AMFStatusChange</w:t>
      </w:r>
      <w:proofErr w:type="spellEnd"/>
      <w:r w:rsidRPr="00761413">
        <w:rPr>
          <w:lang w:eastAsia="en-GB"/>
        </w:rPr>
        <w:t xml:space="preserve"> Notifications, or via link level failures, see clause 6.5.2 of 3GPP TS 29.500 [4]), and the SMF knows alternate or backup Address(es) where to send Notifications (e.g. via the GUAMI and/or </w:t>
      </w:r>
      <w:proofErr w:type="spellStart"/>
      <w:r w:rsidRPr="00761413">
        <w:rPr>
          <w:lang w:eastAsia="en-GB"/>
        </w:rPr>
        <w:t>backupAmfInfo</w:t>
      </w:r>
      <w:proofErr w:type="spellEnd"/>
      <w:r w:rsidRPr="00761413">
        <w:rPr>
          <w:lang w:eastAsia="en-GB"/>
        </w:rPr>
        <w:t xml:space="preserve"> received when the SM context was established or via </w:t>
      </w:r>
      <w:proofErr w:type="spellStart"/>
      <w:r w:rsidRPr="00761413">
        <w:rPr>
          <w:lang w:eastAsia="en-GB"/>
        </w:rPr>
        <w:t>AMFStatusChange</w:t>
      </w:r>
      <w:proofErr w:type="spellEnd"/>
      <w:r w:rsidRPr="00761413">
        <w:rPr>
          <w:lang w:eastAsia="en-GB"/>
        </w:rPr>
        <w:t xml:space="preserve"> Notifications, or via the </w:t>
      </w:r>
      <w:proofErr w:type="spellStart"/>
      <w:r w:rsidRPr="00761413">
        <w:rPr>
          <w:lang w:eastAsia="en-GB"/>
        </w:rPr>
        <w:t>Nnrf_NFDiscovery</w:t>
      </w:r>
      <w:proofErr w:type="spellEnd"/>
      <w:r w:rsidRPr="00761413">
        <w:rPr>
          <w:lang w:eastAsia="en-GB"/>
        </w:rPr>
        <w:t xml:space="preserve"> service specified in 3GPP TS 29.510 [19] using the service name and GUAMI or </w:t>
      </w:r>
      <w:proofErr w:type="spellStart"/>
      <w:r w:rsidRPr="00761413">
        <w:rPr>
          <w:lang w:eastAsia="en-GB"/>
        </w:rPr>
        <w:t>backupAMFInfo</w:t>
      </w:r>
      <w:proofErr w:type="spellEnd"/>
      <w:r w:rsidRPr="00761413">
        <w:rPr>
          <w:lang w:eastAsia="en-GB"/>
        </w:rP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14:paraId="3885EEFB" w14:textId="77777777" w:rsidR="00761413" w:rsidRPr="006B5418" w:rsidRDefault="00761413" w:rsidP="00761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C5D58" w14:textId="77777777" w:rsidR="00761413" w:rsidRPr="00761413" w:rsidRDefault="00761413" w:rsidP="00761413"/>
    <w:p w14:paraId="7BAA690C" w14:textId="7D57FF00" w:rsidR="00D005DB" w:rsidRDefault="00D005DB" w:rsidP="00D005DB">
      <w:pPr>
        <w:pStyle w:val="Heading5"/>
        <w:rPr>
          <w:lang w:eastAsia="en-GB"/>
        </w:rPr>
      </w:pPr>
      <w:r>
        <w:t>5.2.2.10.1</w:t>
      </w:r>
      <w:r>
        <w:tab/>
        <w:t>General</w:t>
      </w:r>
    </w:p>
    <w:p w14:paraId="538CD8FC" w14:textId="77777777" w:rsidR="00D005DB" w:rsidRDefault="00D005DB" w:rsidP="00D005DB">
      <w:r>
        <w:t xml:space="preserve">The Notify Status service operation shall be used to notify the NF Service Consumer about status changes of a PDU session (e.g. when the PDU session is released and the release is not triggered by a Release Request, or when the </w:t>
      </w:r>
      <w:r>
        <w:rPr>
          <w:lang w:eastAsia="zh-CN"/>
        </w:rPr>
        <w:t>PDU</w:t>
      </w:r>
      <w:r>
        <w:t xml:space="preserve"> </w:t>
      </w:r>
      <w:r>
        <w:rPr>
          <w:lang w:eastAsia="zh-CN"/>
        </w:rPr>
        <w:t>session</w:t>
      </w:r>
      <w:r>
        <w:t xml:space="preserve"> </w:t>
      </w:r>
      <w:r>
        <w:rPr>
          <w:lang w:eastAsia="zh-CN"/>
        </w:rPr>
        <w:t xml:space="preserve">is </w:t>
      </w:r>
      <w:r>
        <w:t>moved to another system, or when the control of the PDU session is taken over by another anchor SMF), for a HR PDU session or a PDU session involving an I-SMF.</w:t>
      </w:r>
    </w:p>
    <w:p w14:paraId="5D6D1D7A" w14:textId="77777777" w:rsidR="00D005DB" w:rsidRDefault="00D005DB" w:rsidP="00D005DB">
      <w:r>
        <w:t>It is used in the following procedures:</w:t>
      </w:r>
    </w:p>
    <w:p w14:paraId="3E10BAAC" w14:textId="77777777" w:rsidR="00D005DB" w:rsidRDefault="00D005DB" w:rsidP="00D005DB">
      <w:pPr>
        <w:pStyle w:val="B1"/>
      </w:pPr>
      <w:r>
        <w:t>-</w:t>
      </w:r>
      <w:r>
        <w:tab/>
        <w:t>Home network requested PDU Session release (see clause 4.3.4.3 of 3GPP TS 23.502 [3]), e.g. H-SMF initiated release;</w:t>
      </w:r>
    </w:p>
    <w:p w14:paraId="22D61ACC" w14:textId="77777777" w:rsidR="00D005DB" w:rsidRDefault="00D005DB" w:rsidP="00D005DB">
      <w:pPr>
        <w:pStyle w:val="B1"/>
      </w:pPr>
      <w:r>
        <w:t>-</w:t>
      </w:r>
      <w:r>
        <w:tab/>
        <w:t>SMF requested PDU session release, for a PDU session involving an I-SMF (see clause 4.23 of 3GPP TS 23.502 [3]);</w:t>
      </w:r>
    </w:p>
    <w:p w14:paraId="0ACED470" w14:textId="77777777" w:rsidR="00D005DB" w:rsidRDefault="00D005DB" w:rsidP="00D005DB">
      <w:pPr>
        <w:pStyle w:val="B1"/>
      </w:pPr>
      <w:r>
        <w:rPr>
          <w:lang w:eastAsia="ko-KR"/>
        </w:rPr>
        <w:t>-</w:t>
      </w:r>
      <w:r>
        <w:rPr>
          <w:lang w:eastAsia="ko-KR"/>
        </w:rPr>
        <w:tab/>
        <w:t>Handover of a PDU Session procedure from 3GPP to untrusted non-3GPP access</w:t>
      </w:r>
      <w:r>
        <w:rPr>
          <w:noProof/>
        </w:rPr>
        <w:t xml:space="preserve"> (see </w:t>
      </w:r>
      <w:r>
        <w:t>clauses </w:t>
      </w:r>
      <w:r>
        <w:rPr>
          <w:noProof/>
        </w:rPr>
        <w:t xml:space="preserve">4.9.2.4.2 and 4.23.16.2 </w:t>
      </w:r>
      <w:r>
        <w:t>of 3GPP TS 23.502 [3]);</w:t>
      </w:r>
    </w:p>
    <w:p w14:paraId="3BB87560" w14:textId="77777777" w:rsidR="00D005DB" w:rsidRDefault="00D005DB" w:rsidP="00D005DB">
      <w:pPr>
        <w:pStyle w:val="B1"/>
      </w:pPr>
      <w:r>
        <w:t>-</w:t>
      </w:r>
      <w:r>
        <w:tab/>
        <w:t xml:space="preserve">Interworking procedures without N26 interface, e.g. </w:t>
      </w:r>
      <w:r>
        <w:rPr>
          <w:lang w:eastAsia="zh-CN"/>
        </w:rPr>
        <w:t>5GS to EPS Mobility</w:t>
      </w:r>
      <w:r>
        <w:t xml:space="preserve"> (</w:t>
      </w:r>
      <w:r>
        <w:rPr>
          <w:noProof/>
        </w:rPr>
        <w:t xml:space="preserve">see </w:t>
      </w:r>
      <w:r>
        <w:t>clause </w:t>
      </w:r>
      <w:r>
        <w:rPr>
          <w:noProof/>
        </w:rPr>
        <w:t xml:space="preserve">4.11.2.2 </w:t>
      </w:r>
      <w:r>
        <w:t>of 3GPP TS 23.502 [3]);</w:t>
      </w:r>
    </w:p>
    <w:p w14:paraId="2E7BAF8E" w14:textId="77777777" w:rsidR="00D005DB" w:rsidRDefault="00D005DB" w:rsidP="00D005DB">
      <w:pPr>
        <w:pStyle w:val="B1"/>
      </w:pPr>
      <w:r>
        <w:t>-</w:t>
      </w:r>
      <w:r>
        <w:tab/>
        <w:t>Handover from 5GC-N3IWF to EPS (</w:t>
      </w:r>
      <w:r>
        <w:rPr>
          <w:noProof/>
        </w:rPr>
        <w:t xml:space="preserve">see </w:t>
      </w:r>
      <w:r>
        <w:t>clause </w:t>
      </w:r>
      <w:r>
        <w:rPr>
          <w:noProof/>
        </w:rPr>
        <w:t xml:space="preserve">4.11.3.2 </w:t>
      </w:r>
      <w:r>
        <w:t>of 3GPP TS 23.502 [3]);</w:t>
      </w:r>
    </w:p>
    <w:p w14:paraId="5A0A9F98" w14:textId="77777777" w:rsidR="00D005DB" w:rsidRDefault="00D005DB" w:rsidP="00D005DB">
      <w:pPr>
        <w:pStyle w:val="B1"/>
      </w:pPr>
      <w:r>
        <w:t>-</w:t>
      </w:r>
      <w:r>
        <w:tab/>
        <w:t>Handover from 5GS to EPC/</w:t>
      </w:r>
      <w:proofErr w:type="spellStart"/>
      <w:r>
        <w:t>ePDG</w:t>
      </w:r>
      <w:proofErr w:type="spellEnd"/>
      <w:r>
        <w:t xml:space="preserve"> (</w:t>
      </w:r>
      <w:r>
        <w:rPr>
          <w:noProof/>
        </w:rPr>
        <w:t xml:space="preserve">see </w:t>
      </w:r>
      <w:r>
        <w:t>clause </w:t>
      </w:r>
      <w:r>
        <w:rPr>
          <w:noProof/>
        </w:rPr>
        <w:t xml:space="preserve">4.11.4.2 </w:t>
      </w:r>
      <w:r>
        <w:t>of 3GPP TS 23.502 [3]);</w:t>
      </w:r>
    </w:p>
    <w:p w14:paraId="64996F38" w14:textId="77777777" w:rsidR="00D005DB" w:rsidRDefault="00D005DB" w:rsidP="00D005DB">
      <w:pPr>
        <w:pStyle w:val="B1"/>
      </w:pPr>
      <w:r>
        <w:t>-</w:t>
      </w:r>
      <w:r>
        <w:tab/>
        <w:t>The control of PDU session is taken over by a new anchor SMF within the same SMF set (see clause 5.22 of 3GPP TS 29.244 [29]), and the new SMF instance decides to notify the change of SMF;</w:t>
      </w:r>
    </w:p>
    <w:p w14:paraId="6D4CB1D9" w14:textId="77777777" w:rsidR="00D005DB" w:rsidRDefault="00D005DB" w:rsidP="00D005DB">
      <w:pPr>
        <w:pStyle w:val="B1"/>
        <w:rPr>
          <w:lang w:eastAsia="zh-CN"/>
        </w:rPr>
      </w:pPr>
      <w:r>
        <w:t>-</w:t>
      </w:r>
      <w:r>
        <w:tab/>
        <w:t xml:space="preserve">SMF triggered </w:t>
      </w:r>
      <w:r>
        <w:rPr>
          <w:lang w:eastAsia="zh-CN"/>
        </w:rPr>
        <w:t xml:space="preserve">I-SMF selection </w:t>
      </w:r>
      <w:r>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324FD15C" w14:textId="77777777" w:rsidR="00D005DB" w:rsidRDefault="00D005DB" w:rsidP="00D005DB">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54476151" w14:textId="2B41C669" w:rsidR="00D005DB" w:rsidRDefault="00D005DB" w:rsidP="00D005DB">
      <w:pPr>
        <w:pStyle w:val="B1"/>
        <w:rPr>
          <w:lang w:eastAsia="en-GB"/>
        </w:rPr>
      </w:pPr>
      <w:r>
        <w:rPr>
          <w:lang w:eastAsia="ko-KR"/>
        </w:rPr>
        <w:lastRenderedPageBreak/>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5D421AA" w14:textId="77777777" w:rsidR="00D005DB" w:rsidRDefault="00D005DB" w:rsidP="00D005DB">
      <w:r>
        <w:t>The SMF (i.e. H-SMF for a HR PDU session, or SMF for a PDU session involving an I-SMF) shall notify the NF Service Consumer (i.e. V-SMF for a HR PDU session, or I-SMF for a PDU session involving an I-SMF) by using the HTTP POST method as shown in Figure 5.2.2.10-1.</w:t>
      </w:r>
    </w:p>
    <w:p w14:paraId="761C5FBB" w14:textId="77777777" w:rsidR="00D005DB" w:rsidRDefault="00D005DB" w:rsidP="00D005DB">
      <w:pPr>
        <w:pStyle w:val="TH"/>
      </w:pPr>
      <w:r>
        <w:rPr>
          <w:lang w:val="fr-FR" w:eastAsia="en-GB"/>
        </w:rPr>
        <w:object w:dxaOrig="8640" w:dyaOrig="2160" w14:anchorId="4700903E">
          <v:shape id="_x0000_i1026" type="#_x0000_t75" style="width:6in;height:108.2pt" o:ole="">
            <v:imagedata r:id="rId20" o:title=""/>
          </v:shape>
          <o:OLEObject Type="Embed" ProgID="Visio.Drawing.11" ShapeID="_x0000_i1026" DrawAspect="Content" ObjectID="_1742367067" r:id="rId21"/>
        </w:object>
      </w:r>
    </w:p>
    <w:p w14:paraId="39917521" w14:textId="77777777" w:rsidR="00D005DB" w:rsidRDefault="00D005DB" w:rsidP="00D005DB">
      <w:pPr>
        <w:pStyle w:val="TF"/>
        <w:rPr>
          <w:lang w:val="en-US"/>
        </w:rPr>
      </w:pPr>
      <w:r>
        <w:rPr>
          <w:lang w:val="en-US"/>
        </w:rPr>
        <w:t>Figure 5.2.2.10-1: PDU session status notification</w:t>
      </w:r>
    </w:p>
    <w:p w14:paraId="1C4757EB" w14:textId="77777777" w:rsidR="00D005DB" w:rsidRDefault="00D005DB" w:rsidP="00D005DB">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78049F8B" w14:textId="77777777" w:rsidR="00D005DB" w:rsidRDefault="00D005DB" w:rsidP="00D005DB">
      <w:pPr>
        <w:pStyle w:val="B1"/>
        <w:ind w:firstLine="0"/>
        <w:rPr>
          <w:lang w:val="en-US"/>
        </w:rPr>
      </w:pPr>
      <w:r>
        <w:t xml:space="preserve">If the notification is triggered by PDU session handover 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Pr>
          <w:noProof/>
        </w:rPr>
        <w:t>PDU_SESSION_HANDED_OVER</w:t>
      </w:r>
      <w:r>
        <w:rPr>
          <w:lang w:val="en-US"/>
        </w:rPr>
        <w:t>" as specified in clause 4.2.9.4.2 of 3GPP TS 23.502 [3].</w:t>
      </w:r>
    </w:p>
    <w:p w14:paraId="64699B25" w14:textId="77777777" w:rsidR="00D005DB" w:rsidRDefault="00D005DB" w:rsidP="00D005DB">
      <w:pPr>
        <w:pStyle w:val="B1"/>
        <w:ind w:firstLine="0"/>
        <w:rPr>
          <w:lang w:val="en-US"/>
        </w:rPr>
      </w:pPr>
      <w:r>
        <w:t xml:space="preserve">If the notification is triggered by PDU session handover to release only the SM Context with the I-SMF in the source access but without releasing the PDU session in the AMF, the </w:t>
      </w:r>
      <w:r>
        <w:rPr>
          <w:lang w:val="en-US"/>
        </w:rPr>
        <w:t xml:space="preserve">notification payload shall contain the </w:t>
      </w:r>
      <w:proofErr w:type="spellStart"/>
      <w:r>
        <w:rPr>
          <w:lang w:val="en-US"/>
        </w:rPr>
        <w:t>resourceStatus</w:t>
      </w:r>
      <w:proofErr w:type="spellEnd"/>
      <w:r>
        <w:rPr>
          <w:lang w:val="en-US"/>
        </w:rPr>
        <w:t xml:space="preserve"> IE with the value "UPDATED" and the Cause IE with the value "</w:t>
      </w:r>
      <w:r>
        <w:rPr>
          <w:noProof/>
        </w:rPr>
        <w:t>PDU_SESSION_HANDED_OVER</w:t>
      </w:r>
      <w:r>
        <w:rPr>
          <w:lang w:val="en-US"/>
        </w:rPr>
        <w:t xml:space="preserve">" as specified in clause 4.23.16.2 of </w:t>
      </w:r>
      <w:r>
        <w:t>3GPP TS 23.502 [3]</w:t>
      </w:r>
      <w:r>
        <w:rPr>
          <w:lang w:val="en-US"/>
        </w:rPr>
        <w:t>.</w:t>
      </w:r>
    </w:p>
    <w:p w14:paraId="4271B9D3" w14:textId="77777777" w:rsidR="00D005DB" w:rsidRDefault="00D005DB" w:rsidP="00D005DB">
      <w:pPr>
        <w:pStyle w:val="B1"/>
        <w:ind w:firstLine="0"/>
        <w:rPr>
          <w:lang w:val="en-US"/>
        </w:rPr>
      </w:pPr>
      <w:r>
        <w:rPr>
          <w:lang w:val="en-US"/>
        </w:rPr>
        <w:t xml:space="preserve">If the notification is triggered by SMF for I-SMF selection or removal for the current PDU session, or SMF selection during PDU Session re-establishment for SSC mode 2/3, the notification payload shall contain the </w:t>
      </w:r>
      <w:proofErr w:type="spellStart"/>
      <w:r>
        <w:rPr>
          <w:lang w:val="en-US"/>
        </w:rPr>
        <w:t>resourceStatus</w:t>
      </w:r>
      <w:proofErr w:type="spellEnd"/>
      <w:r>
        <w:rPr>
          <w:lang w:val="en-US"/>
        </w:rPr>
        <w:t xml:space="preserve"> IE with the value "UNCHANGED", the Cause IE with the value "TARGET_DNAI_NOTIFICATION" and the </w:t>
      </w:r>
      <w:proofErr w:type="spellStart"/>
      <w:r>
        <w:rPr>
          <w:lang w:val="en-US"/>
        </w:rPr>
        <w:t>targetDnaiInfo</w:t>
      </w:r>
      <w:proofErr w:type="spellEnd"/>
      <w:r>
        <w:rPr>
          <w:lang w:val="en-US"/>
        </w:rPr>
        <w:t xml:space="preserve"> IE. 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 xml:space="preserve">DNAI currently served by the I-SMF being no longer used for the PDU Session. </w:t>
      </w:r>
      <w:r>
        <w:rPr>
          <w:lang w:val="en-US"/>
        </w:rPr>
        <w:t xml:space="preserve">If the notification is triggered for SMF selection during PDU Session re-establishment for SSC mode 3, the notification payload may also contain the </w:t>
      </w:r>
      <w:r>
        <w:rPr>
          <w:noProof/>
        </w:rPr>
        <w:t>old</w:t>
      </w:r>
      <w:proofErr w:type="spellStart"/>
      <w:r>
        <w:t>Pdu</w:t>
      </w:r>
      <w:r>
        <w:rPr>
          <w:lang w:val="en-US"/>
        </w:rPr>
        <w:t>SessionRef</w:t>
      </w:r>
      <w:proofErr w:type="spellEnd"/>
      <w:r>
        <w:rPr>
          <w:lang w:val="en-US"/>
        </w:rPr>
        <w:t xml:space="preserve"> IE as specified in clause </w:t>
      </w:r>
      <w:r>
        <w:rPr>
          <w:lang w:eastAsia="ko-KR"/>
        </w:rPr>
        <w:t>4.3.5.2</w:t>
      </w:r>
      <w:r>
        <w:rPr>
          <w:lang w:val="en-US"/>
        </w:rPr>
        <w:t xml:space="preserve"> of 3GPP TS 23.502 [3].</w:t>
      </w:r>
    </w:p>
    <w:p w14:paraId="1FF2B643" w14:textId="77777777" w:rsidR="00D005DB" w:rsidRDefault="00D005DB" w:rsidP="00D005DB">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3D46DD51" w14:textId="77777777" w:rsidR="00D005DB" w:rsidRDefault="00D005DB" w:rsidP="00D005DB">
      <w:pPr>
        <w:pStyle w:val="B1"/>
        <w:rPr>
          <w:lang w:val="en-US"/>
        </w:rPr>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color w:val="000000"/>
          <w:lang w:eastAsia="ko-KR"/>
        </w:rPr>
        <w:t>anType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AD8A1DA" w14:textId="77777777" w:rsidR="00D005DB" w:rsidRDefault="00D005DB" w:rsidP="00D005DB">
      <w:pPr>
        <w:overflowPunct w:val="0"/>
        <w:autoSpaceDE w:val="0"/>
        <w:autoSpaceDN w:val="0"/>
        <w:adjustRightInd w:val="0"/>
        <w:ind w:left="568" w:hanging="284"/>
        <w:rPr>
          <w:ins w:id="11" w:author="Mamdoh Shahin - rev0" w:date="2023-03-23T15:08:00Z"/>
        </w:rPr>
      </w:pPr>
      <w:r>
        <w:tab/>
        <w:t xml:space="preserve">If upon a change of anchor SMF, the new anchor SMF instance decides to notify the change of anchor SMF, then the notification payload shall contain the </w:t>
      </w:r>
      <w:proofErr w:type="spellStart"/>
      <w:r>
        <w:t>resourceStatus</w:t>
      </w:r>
      <w:proofErr w:type="spellEnd"/>
      <w:r>
        <w:t xml:space="preserve"> IE with the value "UPDATED" and the Cause IE with the value "CHANGED_ANCHOR_SMF". In addition, the new anchor SMF instance shall include its SMF Instance ID in the notification payload, and/or carry an updated binding indication in the HTTP headers to indicate the change of anchor SMF (as per step 6 of clause 6.5.3.3 of 3GPP TS 29.500 [4]). If the PDU session may be moved to EPS with N26 and the EPS PDN Connection Context information of the PDU session on the new anchor SMF is different from the one on the old anchor SMF, the payload shall also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62A53002" w14:textId="27660907" w:rsidR="00D005DB" w:rsidRPr="0038231C" w:rsidRDefault="00D005DB" w:rsidP="00D005DB">
      <w:pPr>
        <w:overflowPunct w:val="0"/>
        <w:autoSpaceDE w:val="0"/>
        <w:autoSpaceDN w:val="0"/>
        <w:adjustRightInd w:val="0"/>
        <w:ind w:left="568" w:hanging="284"/>
      </w:pPr>
      <w:ins w:id="12" w:author="Mamdoh Shahin - rev0" w:date="2023-03-23T15:07:00Z">
        <w:r w:rsidRPr="00EE7E3F">
          <w:rPr>
            <w:rFonts w:ascii="CG Times (WN)" w:hAnsi="CG Times (WN)"/>
            <w:lang w:val="en-US" w:eastAsia="fr-FR"/>
          </w:rPr>
          <w:lastRenderedPageBreak/>
          <w:tab/>
        </w:r>
      </w:ins>
      <w:ins w:id="13" w:author="Mamdoh Shahin - rev0" w:date="2023-04-06T09:13:00Z">
        <w:r w:rsidR="0038231C" w:rsidRPr="0038231C">
          <w:t xml:space="preserve">If the </w:t>
        </w:r>
        <w:r w:rsidR="0038231C">
          <w:t xml:space="preserve">notification is triggered by a PDU session release </w:t>
        </w:r>
        <w:r w:rsidR="0038231C" w:rsidRPr="0038231C">
          <w:t xml:space="preserve">due to slice inactivity as specified in clause 5.15.15.3 of 3GPP TS 23.501 [2], the notification payload shall contain the </w:t>
        </w:r>
        <w:proofErr w:type="spellStart"/>
        <w:r w:rsidR="0038231C" w:rsidRPr="0038231C">
          <w:t>resourceStatus</w:t>
        </w:r>
        <w:proofErr w:type="spellEnd"/>
        <w:r w:rsidR="0038231C" w:rsidRPr="0038231C">
          <w:t xml:space="preserve"> IE with the value "RELEASED" and the Cause IE with the value "REL_DUE_TO_SLICE_INACTIVITY".</w:t>
        </w:r>
      </w:ins>
    </w:p>
    <w:p w14:paraId="762FB6C8" w14:textId="4F028989" w:rsidR="00D005DB" w:rsidRDefault="00D005DB" w:rsidP="00D005DB">
      <w:pPr>
        <w:pStyle w:val="B1"/>
      </w:pPr>
      <w:r>
        <w:t>2a.</w:t>
      </w:r>
      <w:r>
        <w:tab/>
        <w:t>On success, "204 No Content" shall be returned and the payload body of the POST response shall be empty.</w:t>
      </w:r>
    </w:p>
    <w:p w14:paraId="1F8412BD" w14:textId="77777777" w:rsidR="00D005DB" w:rsidRDefault="00D005DB" w:rsidP="00D005DB">
      <w:pPr>
        <w:pStyle w:val="B1"/>
        <w:ind w:firstLine="0"/>
        <w:rPr>
          <w:rFonts w:eastAsia="SimSun"/>
          <w:lang w:eastAsia="zh-CN"/>
        </w:rPr>
      </w:pPr>
      <w:r>
        <w:t xml:space="preserve">If the SMF indicated in the request that the PDU session in the SMF is released, the NF Service Consumer shall </w:t>
      </w:r>
      <w:r>
        <w:rPr>
          <w:lang w:val="en-US"/>
        </w:rPr>
        <w:t xml:space="preserve">release the SM context </w:t>
      </w:r>
      <w:r>
        <w:rPr>
          <w:rFonts w:eastAsia="SimSun"/>
          <w:lang w:eastAsia="zh-CN"/>
        </w:rPr>
        <w:t>for the PDU session.</w:t>
      </w:r>
    </w:p>
    <w:p w14:paraId="28CFAEB5" w14:textId="77777777" w:rsidR="00D005DB" w:rsidRDefault="00D005DB" w:rsidP="00D005DB">
      <w:pPr>
        <w:pStyle w:val="B1"/>
        <w:ind w:firstLine="0"/>
        <w:rPr>
          <w:lang w:eastAsia="en-GB"/>
        </w:rPr>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426E2B9F" w14:textId="77777777" w:rsidR="00D005DB" w:rsidRDefault="00D005DB" w:rsidP="00D005DB">
      <w:pPr>
        <w:pStyle w:val="B1"/>
      </w:pPr>
      <w:r>
        <w:t>2b.</w:t>
      </w:r>
      <w:r>
        <w:tab/>
        <w:t>On failure or redirection, one of the HTTP status code listed in Table 6.1.3.7.3.1-2 shall be returned. For a 4xx/5xx response, the message body shall contain a ProblemDetails structure with the "cause" attribute set to one of the application errors listed in Table 6.1.3.7.3.1-2.</w:t>
      </w:r>
      <w:bookmarkEnd w:id="8"/>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C61B1" w14:textId="77777777" w:rsidR="00D7598E" w:rsidRPr="00D7598E" w:rsidRDefault="00D7598E" w:rsidP="00D7598E">
      <w:pPr>
        <w:keepNext/>
        <w:keepLines/>
        <w:overflowPunct w:val="0"/>
        <w:autoSpaceDE w:val="0"/>
        <w:autoSpaceDN w:val="0"/>
        <w:adjustRightInd w:val="0"/>
        <w:spacing w:before="120"/>
        <w:ind w:left="1701" w:hanging="1701"/>
        <w:outlineLvl w:val="4"/>
        <w:rPr>
          <w:rFonts w:ascii="Arial" w:hAnsi="Arial"/>
          <w:sz w:val="22"/>
          <w:lang w:val="en-US" w:eastAsia="en-GB"/>
        </w:rPr>
      </w:pPr>
      <w:bookmarkStart w:id="14" w:name="_Toc25073985"/>
      <w:bookmarkStart w:id="15" w:name="_Toc34063175"/>
      <w:bookmarkStart w:id="16" w:name="_Toc43120158"/>
      <w:bookmarkStart w:id="17" w:name="_Toc49768215"/>
      <w:bookmarkStart w:id="18" w:name="_Toc56434390"/>
      <w:bookmarkStart w:id="19" w:name="_Toc129013347"/>
      <w:r w:rsidRPr="00D7598E">
        <w:rPr>
          <w:rFonts w:ascii="Arial" w:hAnsi="Arial"/>
          <w:sz w:val="22"/>
          <w:lang w:val="en-US" w:eastAsia="en-GB"/>
        </w:rPr>
        <w:t>6.1.6.3.8</w:t>
      </w:r>
      <w:r w:rsidRPr="00D7598E">
        <w:rPr>
          <w:rFonts w:ascii="Arial" w:hAnsi="Arial"/>
          <w:sz w:val="22"/>
          <w:lang w:val="en-US" w:eastAsia="en-GB"/>
        </w:rPr>
        <w:tab/>
        <w:t>Enumeration: Cause</w:t>
      </w:r>
      <w:bookmarkEnd w:id="14"/>
      <w:bookmarkEnd w:id="15"/>
      <w:bookmarkEnd w:id="16"/>
      <w:bookmarkEnd w:id="17"/>
      <w:bookmarkEnd w:id="18"/>
      <w:bookmarkEnd w:id="19"/>
    </w:p>
    <w:p w14:paraId="0FFC6D90" w14:textId="77777777" w:rsidR="00D7598E" w:rsidRPr="00D7598E" w:rsidRDefault="00D7598E" w:rsidP="00D7598E">
      <w:pPr>
        <w:overflowPunct w:val="0"/>
        <w:autoSpaceDE w:val="0"/>
        <w:autoSpaceDN w:val="0"/>
        <w:adjustRightInd w:val="0"/>
        <w:rPr>
          <w:lang w:eastAsia="en-GB"/>
        </w:rPr>
      </w:pPr>
      <w:r w:rsidRPr="00D7598E">
        <w:rPr>
          <w:lang w:val="en-US" w:eastAsia="en-GB"/>
        </w:rPr>
        <w:t xml:space="preserve">The enumeration Cause indicates a cause information. </w:t>
      </w:r>
      <w:r w:rsidRPr="00D7598E">
        <w:rPr>
          <w:lang w:eastAsia="en-GB"/>
        </w:rPr>
        <w:t>It shall comply with the provisions defined in table 6.1.6.3.8-1.</w:t>
      </w:r>
    </w:p>
    <w:p w14:paraId="6203F1DF" w14:textId="77777777" w:rsidR="00D7598E" w:rsidRPr="00D7598E" w:rsidRDefault="00D7598E" w:rsidP="00D7598E">
      <w:pPr>
        <w:keepNext/>
        <w:keepLines/>
        <w:overflowPunct w:val="0"/>
        <w:autoSpaceDE w:val="0"/>
        <w:autoSpaceDN w:val="0"/>
        <w:adjustRightInd w:val="0"/>
        <w:spacing w:before="60"/>
        <w:jc w:val="center"/>
        <w:rPr>
          <w:rFonts w:ascii="Arial" w:hAnsi="Arial" w:cs="Arial"/>
          <w:b/>
          <w:lang w:val="fr-FR" w:eastAsia="fr-FR"/>
        </w:rPr>
      </w:pPr>
      <w:r w:rsidRPr="00D7598E">
        <w:rPr>
          <w:rFonts w:ascii="Arial" w:hAnsi="Arial" w:cs="Arial"/>
          <w:b/>
          <w:lang w:val="fr-FR" w:eastAsia="fr-FR"/>
        </w:rPr>
        <w:lastRenderedPageBreak/>
        <w:t xml:space="preserve">Table 6.1.6.3.8-1: </w:t>
      </w:r>
      <w:proofErr w:type="spellStart"/>
      <w:r w:rsidRPr="00D7598E">
        <w:rPr>
          <w:rFonts w:ascii="Arial" w:hAnsi="Arial" w:cs="Arial"/>
          <w:b/>
          <w:lang w:val="fr-FR" w:eastAsia="fr-FR"/>
        </w:rPr>
        <w:t>Enumeration</w:t>
      </w:r>
      <w:proofErr w:type="spellEnd"/>
      <w:r w:rsidRPr="00D7598E">
        <w:rPr>
          <w:rFonts w:ascii="Arial" w:hAnsi="Arial" w:cs="Arial"/>
          <w:b/>
          <w:lang w:val="fr-FR" w:eastAsia="fr-FR"/>
        </w:rPr>
        <w:t xml:space="preserve"> Cause</w:t>
      </w:r>
    </w:p>
    <w:tbl>
      <w:tblPr>
        <w:tblW w:w="4650" w:type="pct"/>
        <w:tblCellMar>
          <w:left w:w="0" w:type="dxa"/>
          <w:right w:w="0" w:type="dxa"/>
        </w:tblCellMar>
        <w:tblLook w:val="04A0" w:firstRow="1" w:lastRow="0" w:firstColumn="1" w:lastColumn="0" w:noHBand="0" w:noVBand="1"/>
      </w:tblPr>
      <w:tblGrid>
        <w:gridCol w:w="4315"/>
        <w:gridCol w:w="4631"/>
      </w:tblGrid>
      <w:tr w:rsidR="00D7598E" w:rsidRPr="00D7598E" w14:paraId="34C4DA36" w14:textId="77777777" w:rsidTr="00D7598E">
        <w:tc>
          <w:tcPr>
            <w:tcW w:w="23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62F092" w14:textId="77777777" w:rsidR="00D7598E" w:rsidRPr="00D7598E" w:rsidRDefault="00D7598E" w:rsidP="00D7598E">
            <w:pPr>
              <w:keepNext/>
              <w:keepLines/>
              <w:overflowPunct w:val="0"/>
              <w:autoSpaceDE w:val="0"/>
              <w:autoSpaceDN w:val="0"/>
              <w:adjustRightInd w:val="0"/>
              <w:spacing w:after="0"/>
              <w:jc w:val="center"/>
              <w:rPr>
                <w:rFonts w:ascii="Arial" w:hAnsi="Arial" w:cs="Arial"/>
                <w:b/>
                <w:sz w:val="18"/>
                <w:lang w:val="fr-FR" w:eastAsia="fr-FR"/>
              </w:rPr>
            </w:pPr>
            <w:proofErr w:type="spellStart"/>
            <w:r w:rsidRPr="00D7598E">
              <w:rPr>
                <w:rFonts w:ascii="Arial" w:hAnsi="Arial" w:cs="Arial"/>
                <w:b/>
                <w:sz w:val="18"/>
                <w:lang w:val="fr-FR" w:eastAsia="fr-FR"/>
              </w:rPr>
              <w:lastRenderedPageBreak/>
              <w:t>Enumeration</w:t>
            </w:r>
            <w:proofErr w:type="spellEnd"/>
            <w:r w:rsidRPr="00D7598E">
              <w:rPr>
                <w:rFonts w:ascii="Arial" w:hAnsi="Arial" w:cs="Arial"/>
                <w:b/>
                <w:sz w:val="18"/>
                <w:lang w:val="fr-FR" w:eastAsia="fr-FR"/>
              </w:rPr>
              <w:t xml:space="preserve"> value</w:t>
            </w:r>
          </w:p>
        </w:tc>
        <w:tc>
          <w:tcPr>
            <w:tcW w:w="26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4D9" w14:textId="77777777" w:rsidR="00D7598E" w:rsidRPr="00D7598E" w:rsidRDefault="00D7598E" w:rsidP="00D7598E">
            <w:pPr>
              <w:keepNext/>
              <w:keepLines/>
              <w:overflowPunct w:val="0"/>
              <w:autoSpaceDE w:val="0"/>
              <w:autoSpaceDN w:val="0"/>
              <w:adjustRightInd w:val="0"/>
              <w:spacing w:after="0"/>
              <w:jc w:val="center"/>
              <w:rPr>
                <w:rFonts w:ascii="Arial" w:hAnsi="Arial" w:cs="Arial"/>
                <w:b/>
                <w:sz w:val="18"/>
                <w:lang w:val="fr-FR" w:eastAsia="fr-FR"/>
              </w:rPr>
            </w:pPr>
            <w:r w:rsidRPr="00D7598E">
              <w:rPr>
                <w:rFonts w:ascii="Arial" w:hAnsi="Arial" w:cs="Arial"/>
                <w:b/>
                <w:sz w:val="18"/>
                <w:lang w:val="fr-FR" w:eastAsia="fr-FR"/>
              </w:rPr>
              <w:t>Description</w:t>
            </w:r>
          </w:p>
        </w:tc>
      </w:tr>
      <w:tr w:rsidR="00D7598E" w:rsidRPr="00D7598E" w14:paraId="16E77B8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417FD"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"REL_DUE_TO_HO"</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944F6"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 xml:space="preserve">Release due to </w:t>
            </w:r>
            <w:proofErr w:type="spellStart"/>
            <w:r w:rsidRPr="00D7598E">
              <w:rPr>
                <w:rFonts w:ascii="Arial" w:hAnsi="Arial" w:cs="Arial"/>
                <w:sz w:val="18"/>
                <w:lang w:val="fr-FR" w:eastAsia="fr-FR"/>
              </w:rPr>
              <w:t>Handover</w:t>
            </w:r>
            <w:proofErr w:type="spellEnd"/>
          </w:p>
        </w:tc>
      </w:tr>
      <w:tr w:rsidR="00D7598E" w:rsidRPr="00D7598E" w14:paraId="2A6571B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B45CF"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"EPS_FALLBACK"</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31E686"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Mobility due to EPS fallback for IMS voice is on-going.</w:t>
            </w:r>
          </w:p>
        </w:tc>
      </w:tr>
      <w:tr w:rsidR="00D7598E" w:rsidRPr="00D7598E" w14:paraId="762274FF"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C8DE9D"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"REL_DUE_TO_UP_SEC"</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0F20C"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user plane Security requirements that cannot be fulfilled.</w:t>
            </w:r>
          </w:p>
        </w:tc>
      </w:tr>
      <w:tr w:rsidR="00D7598E" w:rsidRPr="00D7598E" w14:paraId="36580AD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F5526"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"DNN_CONGESTION"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245AE"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the DNN based congestion control.</w:t>
            </w:r>
          </w:p>
        </w:tc>
      </w:tr>
      <w:tr w:rsidR="00D7598E" w:rsidRPr="00D7598E" w14:paraId="590FEC87"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A59447"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"S_NSSAI_CONGESTION"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65962"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the S-NSSAI based congestion control.</w:t>
            </w:r>
          </w:p>
        </w:tc>
      </w:tr>
      <w:tr w:rsidR="00D7598E" w:rsidRPr="00D7598E" w14:paraId="76B92BD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F1CE7C"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"REL_DUE_TO_REACTIVATION"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B43EA"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PDU session reactivation.</w:t>
            </w:r>
          </w:p>
        </w:tc>
      </w:tr>
      <w:tr w:rsidR="00D7598E" w:rsidRPr="00D7598E" w14:paraId="0B73F13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D2D987"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"5G_AN_NOT_RESPONDING"</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FD967"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5G AN did not respond to the request initiated by the network.</w:t>
            </w:r>
          </w:p>
        </w:tc>
      </w:tr>
      <w:tr w:rsidR="00D7598E" w:rsidRPr="00D7598E" w14:paraId="1153190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A095F"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noProof/>
                <w:sz w:val="18"/>
                <w:lang w:val="en-US" w:eastAsia="fr-FR"/>
              </w:rPr>
              <w:t>"REL_DUE_TO_SLICE_NOT</w:t>
            </w:r>
            <w:r w:rsidRPr="00D7598E">
              <w:rPr>
                <w:rFonts w:ascii="Arial" w:hAnsi="Arial" w:cs="Arial"/>
                <w:noProof/>
                <w:sz w:val="18"/>
                <w:lang w:val="en-US" w:eastAsia="fr-FR"/>
              </w:rPr>
              <w:t>_AVAILABLE</w:t>
            </w:r>
            <w:r w:rsidRPr="00EE7E3F">
              <w:rPr>
                <w:rFonts w:ascii="Arial" w:hAnsi="Arial" w:cs="Arial"/>
                <w:noProof/>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67069"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the associated S-NSSAI becomes no longer available.</w:t>
            </w:r>
          </w:p>
        </w:tc>
      </w:tr>
      <w:tr w:rsidR="00D7598E" w:rsidRPr="00D7598E" w14:paraId="7F527FDC"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F3F3D1"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"REL_DUE_TO_DUPLICATE_SESSION_ID"</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D5D57"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a UE request to establish a new PDU session with an identical PDU session Id.</w:t>
            </w:r>
          </w:p>
        </w:tc>
      </w:tr>
      <w:tr w:rsidR="00D7598E" w:rsidRPr="00D7598E" w14:paraId="391E210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00100A"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"PDU_SESSION_STATUS_MISMATCH"</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3FF82"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mismatch of PDU Session status between UE and AMF.</w:t>
            </w:r>
          </w:p>
        </w:tc>
      </w:tr>
      <w:tr w:rsidR="00D7598E" w:rsidRPr="00D7598E" w14:paraId="082F8EA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E6CF41"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"HO_FAILURE"</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9E128"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proofErr w:type="spellStart"/>
            <w:r w:rsidRPr="00D7598E">
              <w:rPr>
                <w:rFonts w:ascii="Arial" w:hAnsi="Arial" w:cs="Arial"/>
                <w:sz w:val="18"/>
                <w:lang w:val="fr-FR" w:eastAsia="fr-FR"/>
              </w:rPr>
              <w:t>Handover</w:t>
            </w:r>
            <w:proofErr w:type="spellEnd"/>
            <w:r w:rsidRPr="00D7598E">
              <w:rPr>
                <w:rFonts w:ascii="Arial" w:hAnsi="Arial" w:cs="Arial"/>
                <w:sz w:val="18"/>
                <w:lang w:val="fr-FR" w:eastAsia="fr-FR"/>
              </w:rPr>
              <w:t xml:space="preserve"> </w:t>
            </w:r>
            <w:proofErr w:type="spellStart"/>
            <w:r w:rsidRPr="00D7598E">
              <w:rPr>
                <w:rFonts w:ascii="Arial" w:hAnsi="Arial" w:cs="Arial"/>
                <w:sz w:val="18"/>
                <w:lang w:val="fr-FR" w:eastAsia="fr-FR"/>
              </w:rPr>
              <w:t>preparation</w:t>
            </w:r>
            <w:proofErr w:type="spellEnd"/>
            <w:r w:rsidRPr="00D7598E">
              <w:rPr>
                <w:rFonts w:ascii="Arial" w:hAnsi="Arial" w:cs="Arial"/>
                <w:sz w:val="18"/>
                <w:lang w:val="fr-FR" w:eastAsia="fr-FR"/>
              </w:rPr>
              <w:t xml:space="preserve"> </w:t>
            </w:r>
            <w:proofErr w:type="spellStart"/>
            <w:r w:rsidRPr="00D7598E">
              <w:rPr>
                <w:rFonts w:ascii="Arial" w:hAnsi="Arial" w:cs="Arial"/>
                <w:sz w:val="18"/>
                <w:lang w:val="fr-FR" w:eastAsia="fr-FR"/>
              </w:rPr>
              <w:t>failure</w:t>
            </w:r>
            <w:proofErr w:type="spellEnd"/>
            <w:r w:rsidRPr="00D7598E">
              <w:rPr>
                <w:rFonts w:ascii="Arial" w:hAnsi="Arial" w:cs="Arial"/>
                <w:sz w:val="18"/>
                <w:lang w:val="fr-FR" w:eastAsia="fr-FR"/>
              </w:rPr>
              <w:t xml:space="preserve"> </w:t>
            </w:r>
          </w:p>
        </w:tc>
      </w:tr>
      <w:tr w:rsidR="00D7598E" w:rsidRPr="00D7598E" w14:paraId="14462C36"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7F7AD3"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"INSUFFICIENT_UP_RESOURCES"</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7BD4D"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 xml:space="preserve">Failure to activate the User Plane connection of a PDU session due to insufficient user plane resources.  </w:t>
            </w:r>
          </w:p>
        </w:tc>
      </w:tr>
      <w:tr w:rsidR="00D7598E" w:rsidRPr="00D7598E" w14:paraId="0772146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AC332"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"PDU_SESSION_HANDED_OVER"</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F3C1E"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PDU session is handed over to another system or access.</w:t>
            </w:r>
          </w:p>
        </w:tc>
      </w:tr>
      <w:tr w:rsidR="00D7598E" w:rsidRPr="00D7598E" w14:paraId="7CE64F16"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59487"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"PDU_SESSION_RESUMED"</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FC21B"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zh-CN"/>
              </w:rPr>
              <w:t xml:space="preserve">Resume the user plane </w:t>
            </w:r>
            <w:r w:rsidRPr="00EE7E3F">
              <w:rPr>
                <w:rFonts w:ascii="Arial" w:hAnsi="Arial" w:cs="Arial"/>
                <w:sz w:val="18"/>
                <w:lang w:val="en-US" w:eastAsia="fr-FR"/>
              </w:rPr>
              <w:t>connection of the PDU session</w:t>
            </w:r>
            <w:r w:rsidRPr="00EE7E3F">
              <w:rPr>
                <w:rFonts w:ascii="Arial" w:hAnsi="Arial" w:cs="Arial"/>
                <w:sz w:val="18"/>
                <w:lang w:val="en-US" w:eastAsia="zh-CN"/>
              </w:rPr>
              <w:t>.</w:t>
            </w:r>
          </w:p>
        </w:tc>
      </w:tr>
      <w:tr w:rsidR="00D7598E" w:rsidRPr="00D7598E" w14:paraId="065A6CE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74F18F"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w:t>
            </w:r>
            <w:r w:rsidRPr="00EE7E3F">
              <w:rPr>
                <w:rFonts w:ascii="Arial" w:hAnsi="Arial" w:cs="Arial"/>
                <w:sz w:val="18"/>
                <w:lang w:val="en-US" w:eastAsia="fr-FR"/>
              </w:rPr>
              <w:t>CN_ASSISTED_RAN_PARAMETER_TUNING</w:t>
            </w:r>
            <w:r w:rsidRPr="00EE7E3F">
              <w:rPr>
                <w:rFonts w:ascii="Arial" w:hAnsi="Arial" w:cs="Arial"/>
                <w:noProof/>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3CA72"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sz w:val="18"/>
                <w:lang w:val="en-US" w:eastAsia="fr-FR"/>
              </w:rPr>
              <w:t>SMF derived CN assisted RAN parameters tuning.</w:t>
            </w:r>
          </w:p>
        </w:tc>
      </w:tr>
      <w:tr w:rsidR="00D7598E" w:rsidRPr="00D7598E" w14:paraId="4AFE34B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0AC90"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en-GB"/>
              </w:rPr>
            </w:pPr>
            <w:r w:rsidRPr="00D7598E">
              <w:rPr>
                <w:rFonts w:ascii="Arial" w:hAnsi="Arial" w:cs="Arial"/>
                <w:noProof/>
                <w:sz w:val="18"/>
                <w:lang w:val="fr-FR" w:eastAsia="fr-FR"/>
              </w:rPr>
              <w:t>"IS</w:t>
            </w:r>
            <w:r w:rsidRPr="00D7598E">
              <w:rPr>
                <w:rFonts w:ascii="Arial" w:hAnsi="Arial" w:cs="Arial"/>
                <w:sz w:val="18"/>
                <w:lang w:val="fr-FR" w:eastAsia="fr-FR"/>
              </w:rPr>
              <w:t>MF_ CONTEXT_TRANSFER</w:t>
            </w:r>
            <w:r w:rsidRPr="00D7598E">
              <w:rPr>
                <w:rFonts w:ascii="Arial" w:hAnsi="Arial" w:cs="Arial"/>
                <w:noProof/>
                <w:sz w:val="18"/>
                <w:lang w:val="fr-FR"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B8F790"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PDU session shall be transferred from old I-SMF to new I-SMF.</w:t>
            </w:r>
          </w:p>
        </w:tc>
      </w:tr>
      <w:tr w:rsidR="00D7598E" w:rsidRPr="00D7598E" w14:paraId="1857C097"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83AED"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"S</w:t>
            </w:r>
            <w:r w:rsidRPr="00D7598E">
              <w:rPr>
                <w:rFonts w:ascii="Arial" w:hAnsi="Arial" w:cs="Arial"/>
                <w:sz w:val="18"/>
                <w:lang w:val="fr-FR" w:eastAsia="fr-FR"/>
              </w:rPr>
              <w:t>MF_ CONTEXT_TRANSFER</w:t>
            </w:r>
            <w:r w:rsidRPr="00D7598E">
              <w:rPr>
                <w:rFonts w:ascii="Arial" w:hAnsi="Arial" w:cs="Arial"/>
                <w:noProof/>
                <w:sz w:val="18"/>
                <w:lang w:val="fr-FR"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95AA9"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PDU session shall be transferred from old SMF to new SMF.</w:t>
            </w:r>
          </w:p>
        </w:tc>
      </w:tr>
      <w:tr w:rsidR="00D7598E" w:rsidRPr="00D7598E" w14:paraId="7FD354D6"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4275C"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"REL_DUE_TO_PS_TO_CS_HO"</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E6F1B3"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5G SRVCC from NG-RAN to 3GPP UTRAN, as specified in clause 6.5.4 of 3GPP TS 23.216 [35].</w:t>
            </w:r>
          </w:p>
        </w:tc>
      </w:tr>
      <w:tr w:rsidR="00D7598E" w:rsidRPr="00D7598E" w14:paraId="17D355A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6A9CC3"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w:t>
            </w:r>
            <w:r w:rsidRPr="00EE7E3F">
              <w:rPr>
                <w:rFonts w:ascii="Arial" w:hAnsi="Arial" w:cs="Arial"/>
                <w:noProof/>
                <w:sz w:val="18"/>
                <w:lang w:val="en-US" w:eastAsia="zh-CN"/>
              </w:rPr>
              <w:t>REL_DUE_TO_SUBSCRIPTION_CHANGE</w:t>
            </w:r>
            <w:r w:rsidRPr="00EE7E3F">
              <w:rPr>
                <w:rFonts w:ascii="Arial" w:hAnsi="Arial" w:cs="Arial"/>
                <w:noProof/>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CCAF8"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zh-CN"/>
              </w:rPr>
              <w:t>PDU session release due to UE subscription changes, triggered by the SMF e.g. due to the removal of subscribed DNNs, or by the AMF e.g. due to ODB changes.</w:t>
            </w:r>
          </w:p>
        </w:tc>
      </w:tr>
      <w:tr w:rsidR="00D7598E" w:rsidRPr="00D7598E" w14:paraId="613DF544"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8A8F90"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"HO_CANCEL"</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4640"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zh-CN"/>
              </w:rPr>
            </w:pPr>
            <w:proofErr w:type="spellStart"/>
            <w:r w:rsidRPr="00D7598E">
              <w:rPr>
                <w:rFonts w:ascii="Arial" w:hAnsi="Arial" w:cs="Arial"/>
                <w:sz w:val="18"/>
                <w:lang w:val="fr-FR" w:eastAsia="fr-FR"/>
              </w:rPr>
              <w:t>Handover</w:t>
            </w:r>
            <w:proofErr w:type="spellEnd"/>
            <w:r w:rsidRPr="00D7598E">
              <w:rPr>
                <w:rFonts w:ascii="Arial" w:hAnsi="Arial" w:cs="Arial"/>
                <w:sz w:val="18"/>
                <w:lang w:val="fr-FR" w:eastAsia="fr-FR"/>
              </w:rPr>
              <w:t xml:space="preserve"> </w:t>
            </w:r>
            <w:proofErr w:type="spellStart"/>
            <w:r w:rsidRPr="00D7598E">
              <w:rPr>
                <w:rFonts w:ascii="Arial" w:hAnsi="Arial" w:cs="Arial"/>
                <w:sz w:val="18"/>
                <w:lang w:val="fr-FR" w:eastAsia="fr-FR"/>
              </w:rPr>
              <w:t>cancellation</w:t>
            </w:r>
            <w:proofErr w:type="spellEnd"/>
          </w:p>
        </w:tc>
      </w:tr>
      <w:tr w:rsidR="00D7598E" w:rsidRPr="00D7598E" w14:paraId="28F2B6B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720C0"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w:t>
            </w:r>
            <w:r w:rsidRPr="00EE7E3F">
              <w:rPr>
                <w:rFonts w:ascii="Arial" w:hAnsi="Arial" w:cs="Arial"/>
                <w:noProof/>
                <w:sz w:val="18"/>
                <w:lang w:val="en-US" w:eastAsia="zh-CN"/>
              </w:rPr>
              <w:t>REL_DUE_TO_SLICE_NOT_AUTHORIZED</w:t>
            </w:r>
            <w:r w:rsidRPr="00EE7E3F">
              <w:rPr>
                <w:rFonts w:ascii="Arial" w:hAnsi="Arial" w:cs="Arial"/>
                <w:sz w:val="18"/>
                <w:lang w:val="en-US" w:eastAsia="fr-FR"/>
              </w:rPr>
              <w:t>"</w:t>
            </w:r>
          </w:p>
          <w:p w14:paraId="43B02092"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E4B11"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Network Slice-Specific Authentication and Authorization failure or revocation.</w:t>
            </w:r>
          </w:p>
        </w:tc>
      </w:tr>
      <w:tr w:rsidR="00D7598E" w:rsidRPr="00D7598E" w14:paraId="707B848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7BD9C"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noProof/>
                <w:sz w:val="18"/>
                <w:lang w:val="en-US" w:eastAsia="ko-KR"/>
              </w:rPr>
              <w:t>"</w:t>
            </w:r>
            <w:r w:rsidRPr="00EE7E3F">
              <w:rPr>
                <w:rFonts w:ascii="Arial" w:hAnsi="Arial" w:cs="Arial"/>
                <w:noProof/>
                <w:sz w:val="18"/>
                <w:lang w:val="en-US" w:eastAsia="fr-FR"/>
              </w:rPr>
              <w:t>PDU_SESSION_HAND_OVER_FAILURE"</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11AF35"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Failure to handover PDU session to another access</w:t>
            </w:r>
          </w:p>
        </w:tc>
      </w:tr>
      <w:tr w:rsidR="00D7598E" w:rsidRPr="00D7598E" w14:paraId="6087D04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84520"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ko-KR"/>
              </w:rPr>
            </w:pPr>
            <w:r w:rsidRPr="00D7598E">
              <w:rPr>
                <w:rFonts w:ascii="Arial" w:hAnsi="Arial" w:cs="Arial"/>
                <w:noProof/>
                <w:sz w:val="18"/>
                <w:lang w:val="fr-FR" w:eastAsia="zh-CN"/>
              </w:rPr>
              <w:t>"DDN_FAILURE_STATUS"</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0AFDE"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en-GB"/>
              </w:rPr>
            </w:pPr>
            <w:r w:rsidRPr="00D7598E">
              <w:rPr>
                <w:rFonts w:ascii="Arial" w:hAnsi="Arial" w:cs="Arial"/>
                <w:sz w:val="18"/>
                <w:lang w:val="fr-FR" w:eastAsia="zh-CN"/>
              </w:rPr>
              <w:t xml:space="preserve">DDN </w:t>
            </w:r>
            <w:proofErr w:type="spellStart"/>
            <w:r w:rsidRPr="00D7598E">
              <w:rPr>
                <w:rFonts w:ascii="Arial" w:hAnsi="Arial" w:cs="Arial"/>
                <w:sz w:val="18"/>
                <w:lang w:val="fr-FR" w:eastAsia="zh-CN"/>
              </w:rPr>
              <w:t>failure</w:t>
            </w:r>
            <w:proofErr w:type="spellEnd"/>
            <w:r w:rsidRPr="00D7598E">
              <w:rPr>
                <w:rFonts w:ascii="Arial" w:hAnsi="Arial" w:cs="Arial"/>
                <w:sz w:val="18"/>
                <w:lang w:val="fr-FR" w:eastAsia="zh-CN"/>
              </w:rPr>
              <w:t xml:space="preserve"> </w:t>
            </w:r>
            <w:proofErr w:type="spellStart"/>
            <w:r w:rsidRPr="00D7598E">
              <w:rPr>
                <w:rFonts w:ascii="Arial" w:hAnsi="Arial" w:cs="Arial"/>
                <w:sz w:val="18"/>
                <w:lang w:val="fr-FR" w:eastAsia="zh-CN"/>
              </w:rPr>
              <w:t>status</w:t>
            </w:r>
            <w:proofErr w:type="spellEnd"/>
            <w:r w:rsidRPr="00D7598E">
              <w:rPr>
                <w:rFonts w:ascii="Arial" w:hAnsi="Arial" w:cs="Arial"/>
                <w:sz w:val="18"/>
                <w:lang w:val="fr-FR" w:eastAsia="zh-CN"/>
              </w:rPr>
              <w:t xml:space="preserve"> </w:t>
            </w:r>
            <w:proofErr w:type="spellStart"/>
            <w:r w:rsidRPr="00D7598E">
              <w:rPr>
                <w:rFonts w:ascii="Arial" w:hAnsi="Arial" w:cs="Arial"/>
                <w:sz w:val="18"/>
                <w:lang w:val="fr-FR" w:eastAsia="zh-CN"/>
              </w:rPr>
              <w:t>reporting</w:t>
            </w:r>
            <w:proofErr w:type="spellEnd"/>
          </w:p>
        </w:tc>
      </w:tr>
      <w:tr w:rsidR="00D7598E" w:rsidRPr="00D7598E" w14:paraId="2D091E6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4E44EE"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noProof/>
                <w:sz w:val="18"/>
                <w:lang w:val="en-US" w:eastAsia="zh-CN"/>
              </w:rPr>
              <w:t>"REL_DUE_TO_CP_ONLY_NOT_APPLICABLE"</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73215"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sz w:val="18"/>
                <w:lang w:val="en-US" w:eastAsia="fr-FR"/>
              </w:rPr>
              <w:t>Release due to</w:t>
            </w:r>
            <w:r w:rsidRPr="00EE7E3F">
              <w:rPr>
                <w:rFonts w:ascii="Arial" w:eastAsia="DengXian" w:hAnsi="Arial" w:cs="Arial"/>
                <w:sz w:val="18"/>
                <w:lang w:val="en-US" w:eastAsia="fr-FR"/>
              </w:rPr>
              <w:t xml:space="preserve"> Control Plane Only indication associated with PDU Session is not applicable any longer</w:t>
            </w:r>
          </w:p>
        </w:tc>
      </w:tr>
      <w:tr w:rsidR="00D7598E" w:rsidRPr="00D7598E" w14:paraId="458A6CEF"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DF4568"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fr-FR" w:eastAsia="fr-FR"/>
              </w:rPr>
              <w:t>NOT_SUPPORTED_WITH_ISMF</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67C45"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PDU session release due to a requested functionality that is not supported for a PDU session with an I-SMF/V-SMF.</w:t>
            </w:r>
          </w:p>
        </w:tc>
      </w:tr>
      <w:tr w:rsidR="00D7598E" w:rsidRPr="00D7598E" w14:paraId="06C27E1C"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81EF0E"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fr-FR" w:eastAsia="fr-FR"/>
              </w:rPr>
              <w:t>CHANGED_ANCHOR_SMF</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CCAF3"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The anchor SMF of the PDU session is changed.</w:t>
            </w:r>
          </w:p>
        </w:tc>
      </w:tr>
      <w:tr w:rsidR="00D7598E" w:rsidRPr="00D7598E" w14:paraId="7B4C9DF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6CA3A1"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fr-FR" w:eastAsia="fr-FR"/>
              </w:rPr>
              <w:t>CHANGED_INTERMEDIATE_SMF</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E3ED0"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The intermediate SMF (e.g. I-SMF or V-SMF) is changed.</w:t>
            </w:r>
          </w:p>
        </w:tc>
      </w:tr>
      <w:tr w:rsidR="00D7598E" w:rsidRPr="00D7598E" w14:paraId="776CDEA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55A004"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en-US" w:eastAsia="fr-FR"/>
              </w:rPr>
              <w:t>TARGET_DNAI_NOTIFICATION</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8A0C9"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zh-CN"/>
              </w:rPr>
              <w:t xml:space="preserve">Notify the target DNAI for </w:t>
            </w:r>
            <w:r w:rsidRPr="00EE7E3F">
              <w:rPr>
                <w:rFonts w:ascii="Arial" w:hAnsi="Arial" w:cs="Arial"/>
                <w:sz w:val="18"/>
                <w:lang w:val="en-US" w:eastAsia="fr-FR"/>
              </w:rPr>
              <w:t>I-SMF selection for the current PDU Session, or SMF selection during PDU Session re-establishment for SSC mode 2/3.</w:t>
            </w:r>
          </w:p>
        </w:tc>
      </w:tr>
      <w:tr w:rsidR="00D7598E" w:rsidRPr="00D7598E" w14:paraId="332CB64E"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60615"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noProof/>
                <w:sz w:val="18"/>
                <w:lang w:val="en-US" w:eastAsia="zh-CN"/>
              </w:rPr>
              <w:t>"REL_DUE_TO_VPLMN_</w:t>
            </w:r>
            <w:r w:rsidRPr="00D7598E">
              <w:rPr>
                <w:rFonts w:ascii="Arial" w:hAnsi="Arial" w:cs="Arial"/>
                <w:sz w:val="18"/>
                <w:lang w:val="en-US" w:eastAsia="fr-FR"/>
              </w:rPr>
              <w:t>QOS_FAILURE</w:t>
            </w:r>
            <w:r w:rsidRPr="00EE7E3F">
              <w:rPr>
                <w:rFonts w:ascii="Arial" w:hAnsi="Arial" w:cs="Arial"/>
                <w:noProof/>
                <w:sz w:val="18"/>
                <w:lang w:val="en-US"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44242D"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color w:val="000000"/>
                <w:sz w:val="18"/>
                <w:lang w:val="en-US" w:eastAsia="fr-FR"/>
              </w:rPr>
              <w:t>Release due to</w:t>
            </w:r>
            <w:r w:rsidRPr="00EE7E3F">
              <w:rPr>
                <w:rFonts w:ascii="Arial" w:eastAsia="DengXian" w:hAnsi="Arial" w:cs="Arial"/>
                <w:color w:val="000000"/>
                <w:sz w:val="18"/>
                <w:lang w:val="en-US" w:eastAsia="fr-FR"/>
              </w:rPr>
              <w:t xml:space="preserve"> </w:t>
            </w:r>
            <w:r w:rsidRPr="00EE7E3F">
              <w:rPr>
                <w:rFonts w:ascii="Arial" w:hAnsi="Arial" w:cs="Arial"/>
                <w:color w:val="000000"/>
                <w:sz w:val="18"/>
                <w:lang w:val="en-US" w:eastAsia="fr-FR"/>
              </w:rPr>
              <w:t xml:space="preserve">QoS not complying with VPLMN </w:t>
            </w:r>
            <w:r w:rsidRPr="00EE7E3F">
              <w:rPr>
                <w:rFonts w:ascii="Arial" w:hAnsi="Arial" w:cs="Arial"/>
                <w:color w:val="000000"/>
                <w:sz w:val="18"/>
                <w:lang w:val="en-US" w:eastAsia="zh-CN"/>
              </w:rPr>
              <w:t xml:space="preserve">QoS constraints, i.e. </w:t>
            </w:r>
            <w:r w:rsidRPr="00EE7E3F">
              <w:rPr>
                <w:rFonts w:ascii="Arial" w:hAnsi="Arial" w:cs="Arial"/>
                <w:color w:val="000000"/>
                <w:sz w:val="18"/>
                <w:szCs w:val="18"/>
                <w:lang w:val="en-US" w:eastAsia="zh-CN"/>
              </w:rPr>
              <w:t xml:space="preserve">VPLMN QoS constraints are required for the PDU session and the H-SMF provides QoS parameters </w:t>
            </w:r>
            <w:r w:rsidRPr="00EE7E3F">
              <w:rPr>
                <w:rFonts w:ascii="Arial" w:hAnsi="Arial" w:cs="Arial"/>
                <w:color w:val="000000"/>
                <w:sz w:val="18"/>
                <w:lang w:val="en-US" w:eastAsia="zh-CN"/>
              </w:rPr>
              <w:t xml:space="preserve">not complying with </w:t>
            </w:r>
            <w:r w:rsidRPr="00EE7E3F">
              <w:rPr>
                <w:rFonts w:ascii="Arial" w:hAnsi="Arial" w:cs="Arial"/>
                <w:color w:val="000000"/>
                <w:sz w:val="18"/>
                <w:lang w:val="en-US" w:eastAsia="fr-FR"/>
              </w:rPr>
              <w:t>VPLMN QoS required by the V-SMF</w:t>
            </w:r>
            <w:r w:rsidRPr="00EE7E3F">
              <w:rPr>
                <w:rFonts w:ascii="Arial" w:hAnsi="Arial" w:cs="Arial"/>
                <w:color w:val="000000"/>
                <w:sz w:val="18"/>
                <w:lang w:val="en-US" w:eastAsia="zh-CN"/>
              </w:rPr>
              <w:t>.</w:t>
            </w:r>
          </w:p>
        </w:tc>
      </w:tr>
      <w:tr w:rsidR="00D7598E" w:rsidRPr="00D7598E" w14:paraId="256063EA"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5A8DA6"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noProof/>
                <w:sz w:val="18"/>
                <w:lang w:val="en-US" w:eastAsia="zh-CN"/>
              </w:rPr>
              <w:t>"REL_DUE_TO_SMF_NOT_SUPPORT_PSETR"</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F905CE"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fr-FR"/>
              </w:rPr>
            </w:pPr>
            <w:r w:rsidRPr="00EE7E3F">
              <w:rPr>
                <w:rFonts w:ascii="Arial" w:hAnsi="Arial" w:cs="Arial"/>
                <w:sz w:val="18"/>
                <w:lang w:val="en-US" w:eastAsia="fr-FR"/>
              </w:rPr>
              <w:t>Release the PDU session due to the (H-)SMF does not support the PSETR feature when the V/I-SMF has failed.</w:t>
            </w:r>
          </w:p>
        </w:tc>
      </w:tr>
      <w:tr w:rsidR="00D7598E" w:rsidRPr="00D7598E" w14:paraId="13F82DD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E5C4B2"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sz w:val="18"/>
                <w:lang w:val="en-US" w:eastAsia="fr-FR"/>
              </w:rPr>
              <w:t>"</w:t>
            </w:r>
            <w:r w:rsidRPr="00EE7E3F">
              <w:rPr>
                <w:rFonts w:ascii="Arial" w:hAnsi="Arial" w:cs="Arial"/>
                <w:noProof/>
                <w:sz w:val="18"/>
                <w:lang w:val="en-US" w:eastAsia="zh-CN"/>
              </w:rPr>
              <w:t>REL_DUE_TO_</w:t>
            </w:r>
            <w:r w:rsidRPr="00EE7E3F">
              <w:rPr>
                <w:rFonts w:ascii="Arial" w:hAnsi="Arial" w:cs="Arial"/>
                <w:sz w:val="18"/>
                <w:lang w:val="en-US" w:eastAsia="zh-CN"/>
              </w:rPr>
              <w:t>SNPN_SNPN_MOBILITY</w:t>
            </w:r>
            <w:r w:rsidRPr="00EE7E3F">
              <w:rPr>
                <w:rFonts w:ascii="Arial" w:hAnsi="Arial" w:cs="Arial"/>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7E5CF"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 due to</w:t>
            </w:r>
            <w:r w:rsidRPr="00EE7E3F">
              <w:rPr>
                <w:rFonts w:ascii="Arial" w:hAnsi="Arial" w:cs="Arial"/>
                <w:sz w:val="18"/>
                <w:lang w:val="en-US" w:eastAsia="fr-FR"/>
              </w:rPr>
              <w:t xml:space="preserve"> the PDU session is rejected by the new AMF during registration procedure as the </w:t>
            </w:r>
            <w:r w:rsidRPr="00EE7E3F">
              <w:rPr>
                <w:rFonts w:ascii="Arial" w:hAnsi="Arial" w:cs="Arial"/>
                <w:sz w:val="18"/>
                <w:lang w:val="en-US" w:eastAsia="zh-CN"/>
              </w:rPr>
              <w:t>continuity of the PDU Session cannot be supported between networks with SNPN-SNPN mobility</w:t>
            </w:r>
            <w:r w:rsidRPr="00EE7E3F">
              <w:rPr>
                <w:rFonts w:ascii="Arial" w:hAnsi="Arial" w:cs="Arial"/>
                <w:sz w:val="18"/>
                <w:lang w:val="en-US" w:eastAsia="fr-FR"/>
              </w:rPr>
              <w:t>.</w:t>
            </w:r>
          </w:p>
        </w:tc>
      </w:tr>
      <w:tr w:rsidR="00D7598E" w:rsidRPr="00D7598E" w14:paraId="45B6766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042DE9"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sz w:val="18"/>
                <w:lang w:val="en-US" w:eastAsia="fr-FR"/>
              </w:rPr>
              <w:lastRenderedPageBreak/>
              <w:t>"</w:t>
            </w:r>
            <w:r w:rsidRPr="00EE7E3F">
              <w:rPr>
                <w:rFonts w:ascii="Arial" w:hAnsi="Arial" w:cs="Arial"/>
                <w:noProof/>
                <w:sz w:val="18"/>
                <w:lang w:val="en-US" w:eastAsia="zh-CN"/>
              </w:rPr>
              <w:t>REL_DUE_TO_</w:t>
            </w:r>
            <w:r w:rsidRPr="00EE7E3F">
              <w:rPr>
                <w:rFonts w:ascii="Arial" w:hAnsi="Arial" w:cs="Arial"/>
                <w:sz w:val="18"/>
                <w:lang w:val="en-US" w:eastAsia="fr-FR"/>
              </w:rPr>
              <w:t>NO_HR_AGREEMENT"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20715"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 due to</w:t>
            </w:r>
            <w:r w:rsidRPr="00EE7E3F">
              <w:rPr>
                <w:rFonts w:ascii="Arial" w:hAnsi="Arial" w:cs="Arial"/>
                <w:sz w:val="18"/>
                <w:lang w:val="en-US" w:eastAsia="fr-FR"/>
              </w:rPr>
              <w:t xml:space="preserve"> the PDU session is rejected by the new AMF during registration procedure as the </w:t>
            </w:r>
            <w:r w:rsidRPr="00EE7E3F">
              <w:rPr>
                <w:rFonts w:ascii="Arial" w:hAnsi="Arial" w:cs="Arial"/>
                <w:sz w:val="18"/>
                <w:lang w:val="en-US" w:eastAsia="zh-CN"/>
              </w:rPr>
              <w:t>continuity of the PDU Session cannot be supported between networks with inter-PLMN mobility where no HR agreement exists.</w:t>
            </w:r>
          </w:p>
        </w:tc>
      </w:tr>
      <w:tr w:rsidR="00D7598E" w:rsidRPr="00D7598E" w14:paraId="1BEFB99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E891EE"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sz w:val="18"/>
                <w:lang w:val="en-US" w:eastAsia="zh-CN"/>
              </w:rPr>
              <w:t>"</w:t>
            </w:r>
            <w:r w:rsidRPr="00EE7E3F">
              <w:rPr>
                <w:rFonts w:ascii="Arial" w:hAnsi="Arial" w:cs="Arial"/>
                <w:noProof/>
                <w:sz w:val="18"/>
                <w:lang w:val="en-US" w:eastAsia="zh-CN"/>
              </w:rPr>
              <w:t>REL_DUE_TO_</w:t>
            </w:r>
            <w:r w:rsidRPr="00EE7E3F">
              <w:rPr>
                <w:rFonts w:ascii="Arial" w:hAnsi="Arial" w:cs="Arial"/>
                <w:sz w:val="18"/>
                <w:lang w:val="en-US" w:eastAsia="zh-CN"/>
              </w:rPr>
              <w:t>UNSPECIFIED_REASON"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30266"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w:t>
            </w:r>
            <w:r w:rsidRPr="00EE7E3F">
              <w:rPr>
                <w:rFonts w:ascii="Arial" w:hAnsi="Arial" w:cs="Arial"/>
                <w:sz w:val="18"/>
                <w:lang w:val="en-US" w:eastAsia="zh-CN"/>
              </w:rPr>
              <w:t xml:space="preserve"> due to unspecified reasons.</w:t>
            </w:r>
          </w:p>
        </w:tc>
      </w:tr>
      <w:tr w:rsidR="00D7598E" w:rsidRPr="00D7598E" w14:paraId="01C6E49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02BC6"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sz w:val="18"/>
                <w:lang w:val="en-US" w:eastAsia="zh-CN"/>
              </w:rPr>
              <w:t>"REL_DUE_TO_MOB_ACCESS_RESTRICTIONS"</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C3B2C"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 due to Mobility Restrictions or Access Restrictions (e.g. CAG restrictions).</w:t>
            </w:r>
          </w:p>
        </w:tc>
      </w:tr>
      <w:tr w:rsidR="00594680" w:rsidRPr="00D7598E" w14:paraId="1104C24E" w14:textId="77777777" w:rsidTr="00594680">
        <w:trPr>
          <w:trHeight w:val="239"/>
          <w:ins w:id="20" w:author="Mamdoh Shahin - rev0" w:date="2023-03-23T12:59:00Z"/>
        </w:trPr>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9BB9F" w14:textId="2A62A068" w:rsidR="00594680" w:rsidRPr="00EE7E3F" w:rsidRDefault="00594680" w:rsidP="00D7598E">
            <w:pPr>
              <w:keepNext/>
              <w:keepLines/>
              <w:overflowPunct w:val="0"/>
              <w:autoSpaceDE w:val="0"/>
              <w:autoSpaceDN w:val="0"/>
              <w:adjustRightInd w:val="0"/>
              <w:spacing w:after="0"/>
              <w:rPr>
                <w:ins w:id="21" w:author="Mamdoh Shahin - rev0" w:date="2023-03-23T12:59:00Z"/>
                <w:rFonts w:ascii="Arial" w:hAnsi="Arial" w:cs="Arial"/>
                <w:sz w:val="18"/>
                <w:lang w:val="en-US" w:eastAsia="zh-CN"/>
              </w:rPr>
            </w:pPr>
            <w:ins w:id="22" w:author="Mamdoh Shahin - rev0" w:date="2023-03-23T13:00:00Z">
              <w:r w:rsidRPr="00EE7E3F">
                <w:rPr>
                  <w:rFonts w:ascii="Arial" w:hAnsi="Arial" w:cs="Arial"/>
                  <w:sz w:val="18"/>
                  <w:lang w:val="en-US" w:eastAsia="fr-FR"/>
                </w:rPr>
                <w:t>"</w:t>
              </w:r>
              <w:bookmarkStart w:id="23" w:name="_Hlk131665184"/>
              <w:r w:rsidRPr="00EE7E3F">
                <w:rPr>
                  <w:rFonts w:ascii="Arial" w:hAnsi="Arial" w:cs="Arial"/>
                  <w:noProof/>
                  <w:sz w:val="18"/>
                  <w:lang w:val="en-US" w:eastAsia="zh-CN"/>
                </w:rPr>
                <w:t>REL_DUE_TO_</w:t>
              </w:r>
              <w:r w:rsidRPr="00EE7E3F">
                <w:rPr>
                  <w:rFonts w:ascii="Arial" w:hAnsi="Arial" w:cs="Arial"/>
                  <w:sz w:val="18"/>
                  <w:lang w:val="en-US" w:eastAsia="fr-FR"/>
                </w:rPr>
                <w:t>SLICE_INACTIVITY</w:t>
              </w:r>
              <w:bookmarkEnd w:id="23"/>
              <w:r w:rsidRPr="00EE7E3F">
                <w:rPr>
                  <w:rFonts w:ascii="Arial" w:hAnsi="Arial" w:cs="Arial"/>
                  <w:sz w:val="18"/>
                  <w:lang w:val="en-US" w:eastAsia="fr-FR"/>
                </w:rPr>
                <w:t>"</w:t>
              </w:r>
            </w:ins>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F92F0" w14:textId="618F57EB" w:rsidR="00594680" w:rsidRPr="00EE7E3F" w:rsidRDefault="00594680" w:rsidP="00D7598E">
            <w:pPr>
              <w:keepNext/>
              <w:keepLines/>
              <w:overflowPunct w:val="0"/>
              <w:autoSpaceDE w:val="0"/>
              <w:autoSpaceDN w:val="0"/>
              <w:adjustRightInd w:val="0"/>
              <w:spacing w:after="0"/>
              <w:rPr>
                <w:ins w:id="24" w:author="Mamdoh Shahin - rev0" w:date="2023-03-23T12:59:00Z"/>
                <w:rFonts w:ascii="Arial" w:hAnsi="Arial" w:cs="Arial"/>
                <w:color w:val="000000"/>
                <w:sz w:val="18"/>
                <w:lang w:val="en-US" w:eastAsia="fr-FR"/>
              </w:rPr>
            </w:pPr>
            <w:ins w:id="25" w:author="Mamdoh Shahin - rev0" w:date="2023-03-23T13:01:00Z">
              <w:r w:rsidRPr="00EE7E3F">
                <w:rPr>
                  <w:rFonts w:ascii="Arial" w:hAnsi="Arial" w:cs="Arial"/>
                  <w:color w:val="000000"/>
                  <w:sz w:val="18"/>
                  <w:lang w:val="en-US" w:eastAsia="fr-FR"/>
                </w:rPr>
                <w:t>Release due to slice inactivity</w:t>
              </w:r>
            </w:ins>
          </w:p>
        </w:tc>
      </w:tr>
    </w:tbl>
    <w:p w14:paraId="463B89DC" w14:textId="77777777" w:rsidR="00D7598E" w:rsidRPr="00D7598E" w:rsidRDefault="00D7598E" w:rsidP="00D7598E">
      <w:pPr>
        <w:overflowPunct w:val="0"/>
        <w:autoSpaceDE w:val="0"/>
        <w:autoSpaceDN w:val="0"/>
        <w:adjustRightInd w:val="0"/>
        <w:rPr>
          <w:lang w:eastAsia="en-GB"/>
        </w:rPr>
      </w:pPr>
    </w:p>
    <w:p w14:paraId="12FA7067" w14:textId="77777777" w:rsidR="0038231C" w:rsidRPr="006B5418" w:rsidRDefault="0038231C" w:rsidP="003823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2F9471" w14:textId="77777777" w:rsidR="0038231C" w:rsidRPr="0038231C" w:rsidRDefault="0038231C" w:rsidP="003823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6" w:name="_Toc25074011"/>
      <w:bookmarkStart w:id="27" w:name="_Toc34063203"/>
      <w:bookmarkStart w:id="28" w:name="_Toc43120188"/>
      <w:bookmarkStart w:id="29" w:name="_Toc49768245"/>
      <w:bookmarkStart w:id="30" w:name="_Toc56434421"/>
      <w:bookmarkStart w:id="31" w:name="_Toc122078642"/>
      <w:r w:rsidRPr="0038231C">
        <w:rPr>
          <w:rFonts w:ascii="Arial" w:hAnsi="Arial"/>
          <w:sz w:val="36"/>
          <w:lang w:eastAsia="en-GB"/>
        </w:rPr>
        <w:t>A.2</w:t>
      </w:r>
      <w:r w:rsidRPr="0038231C">
        <w:rPr>
          <w:rFonts w:ascii="Arial" w:hAnsi="Arial"/>
          <w:sz w:val="36"/>
          <w:lang w:eastAsia="en-GB"/>
        </w:rPr>
        <w:tab/>
      </w:r>
      <w:proofErr w:type="spellStart"/>
      <w:r w:rsidRPr="0038231C">
        <w:rPr>
          <w:rFonts w:ascii="Arial" w:hAnsi="Arial"/>
          <w:sz w:val="36"/>
          <w:lang w:eastAsia="en-GB"/>
        </w:rPr>
        <w:t>Nsmf_PDUSession</w:t>
      </w:r>
      <w:proofErr w:type="spellEnd"/>
      <w:r w:rsidRPr="0038231C">
        <w:rPr>
          <w:rFonts w:ascii="Arial" w:hAnsi="Arial"/>
          <w:sz w:val="36"/>
          <w:lang w:eastAsia="en-GB"/>
        </w:rPr>
        <w:t xml:space="preserve"> API</w:t>
      </w:r>
      <w:bookmarkEnd w:id="26"/>
      <w:bookmarkEnd w:id="27"/>
      <w:bookmarkEnd w:id="28"/>
      <w:bookmarkEnd w:id="29"/>
      <w:bookmarkEnd w:id="30"/>
      <w:bookmarkEnd w:id="31"/>
    </w:p>
    <w:p w14:paraId="2C5E79C9"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38231C">
        <w:rPr>
          <w:rFonts w:ascii="Courier New" w:hAnsi="Courier New"/>
          <w:sz w:val="16"/>
          <w:lang w:val="en-US" w:eastAsia="en-GB"/>
        </w:rPr>
        <w:t>openapi</w:t>
      </w:r>
      <w:proofErr w:type="spellEnd"/>
      <w:r w:rsidRPr="0038231C">
        <w:rPr>
          <w:rFonts w:ascii="Courier New" w:hAnsi="Courier New"/>
          <w:sz w:val="16"/>
          <w:lang w:val="en-US" w:eastAsia="en-GB"/>
        </w:rPr>
        <w:t>: 3.0.0</w:t>
      </w:r>
    </w:p>
    <w:p w14:paraId="3F72D97A"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40E05C5"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val="en-US" w:eastAsia="en-GB"/>
        </w:rPr>
        <w:t>info:</w:t>
      </w:r>
    </w:p>
    <w:p w14:paraId="1900385A"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val="en-US" w:eastAsia="en-GB"/>
        </w:rPr>
        <w:t xml:space="preserve">  version: '1.3.0-alpha.2'</w:t>
      </w:r>
    </w:p>
    <w:p w14:paraId="387E89BF"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val="en-US" w:eastAsia="en-GB"/>
        </w:rPr>
        <w:t xml:space="preserve">  title: '</w:t>
      </w:r>
      <w:proofErr w:type="spellStart"/>
      <w:r w:rsidRPr="0038231C">
        <w:rPr>
          <w:rFonts w:ascii="Courier New" w:hAnsi="Courier New"/>
          <w:sz w:val="16"/>
          <w:lang w:val="en-US" w:eastAsia="en-GB"/>
        </w:rPr>
        <w:t>Nsmf_PDUSession</w:t>
      </w:r>
      <w:proofErr w:type="spellEnd"/>
      <w:r w:rsidRPr="0038231C">
        <w:rPr>
          <w:rFonts w:ascii="Courier New" w:hAnsi="Courier New"/>
          <w:sz w:val="16"/>
          <w:lang w:val="en-US" w:eastAsia="en-GB"/>
        </w:rPr>
        <w:t>'</w:t>
      </w:r>
    </w:p>
    <w:p w14:paraId="69772EF0" w14:textId="77777777" w:rsidR="0038231C" w:rsidRPr="00317231"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eastAsia="en-GB"/>
        </w:rPr>
        <w:t xml:space="preserve">  </w:t>
      </w:r>
      <w:r w:rsidRPr="00317231">
        <w:rPr>
          <w:rFonts w:ascii="Courier New" w:hAnsi="Courier New"/>
          <w:sz w:val="16"/>
          <w:lang w:val="en-US" w:eastAsia="en-GB"/>
        </w:rPr>
        <w:t>description: |</w:t>
      </w:r>
    </w:p>
    <w:p w14:paraId="1C50A321" w14:textId="77777777" w:rsidR="0038231C" w:rsidRPr="00317231"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17231">
        <w:rPr>
          <w:rFonts w:ascii="Courier New" w:hAnsi="Courier New"/>
          <w:sz w:val="16"/>
          <w:lang w:val="en-US" w:eastAsia="en-GB"/>
        </w:rPr>
        <w:t xml:space="preserve">    SMF PDU Session Service.  </w:t>
      </w:r>
    </w:p>
    <w:p w14:paraId="5C8ED8B7"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7231">
        <w:rPr>
          <w:rFonts w:ascii="Courier New" w:hAnsi="Courier New"/>
          <w:sz w:val="16"/>
          <w:lang w:val="en-US" w:eastAsia="en-GB"/>
        </w:rPr>
        <w:t xml:space="preserve">    </w:t>
      </w:r>
      <w:r w:rsidRPr="0038231C">
        <w:rPr>
          <w:rFonts w:ascii="Courier New" w:hAnsi="Courier New"/>
          <w:sz w:val="16"/>
          <w:lang w:eastAsia="en-GB"/>
        </w:rPr>
        <w:t xml:space="preserve">© 2022, 3GPP Organizational Partners (ARIB, ATIS, CCSA, ETSI, TSDSI, TTA, TTC).  </w:t>
      </w:r>
    </w:p>
    <w:p w14:paraId="6F1CD95E"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8231C">
        <w:rPr>
          <w:rFonts w:ascii="Courier New" w:hAnsi="Courier New"/>
          <w:sz w:val="16"/>
          <w:lang w:eastAsia="en-GB"/>
        </w:rPr>
        <w:t xml:space="preserve">    All rights reserved.</w:t>
      </w:r>
    </w:p>
    <w:p w14:paraId="40CBD2C6"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079FCC" w14:textId="77777777" w:rsid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8C31411" w14:textId="7F96B74E" w:rsid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Pr>
          <w:rFonts w:ascii="Courier New" w:hAnsi="Courier New"/>
          <w:sz w:val="16"/>
          <w:lang w:val="en-US" w:eastAsia="en-GB"/>
        </w:rPr>
        <w:t>[…]</w:t>
      </w:r>
    </w:p>
    <w:p w14:paraId="2EED1660"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88034A5"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Cause:</w:t>
      </w:r>
    </w:p>
    <w:p w14:paraId="49707AA1"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w:t>
      </w:r>
      <w:proofErr w:type="spellStart"/>
      <w:r w:rsidRPr="00761413">
        <w:rPr>
          <w:rFonts w:ascii="Courier New" w:hAnsi="Courier New"/>
          <w:sz w:val="16"/>
          <w:lang w:val="en-US" w:eastAsia="en-GB"/>
        </w:rPr>
        <w:t>anyOf</w:t>
      </w:r>
      <w:proofErr w:type="spellEnd"/>
      <w:r w:rsidRPr="00761413">
        <w:rPr>
          <w:rFonts w:ascii="Courier New" w:hAnsi="Courier New"/>
          <w:sz w:val="16"/>
          <w:lang w:val="en-US" w:eastAsia="en-GB"/>
        </w:rPr>
        <w:t>:</w:t>
      </w:r>
    </w:p>
    <w:p w14:paraId="7B1D4069"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type: string</w:t>
      </w:r>
    </w:p>
    <w:p w14:paraId="2C3CF8C0"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w:t>
      </w:r>
      <w:proofErr w:type="spellStart"/>
      <w:r w:rsidRPr="00761413">
        <w:rPr>
          <w:rFonts w:ascii="Courier New" w:hAnsi="Courier New"/>
          <w:sz w:val="16"/>
          <w:lang w:val="en-US" w:eastAsia="en-GB"/>
        </w:rPr>
        <w:t>enum</w:t>
      </w:r>
      <w:proofErr w:type="spellEnd"/>
      <w:r w:rsidRPr="00761413">
        <w:rPr>
          <w:rFonts w:ascii="Courier New" w:hAnsi="Courier New"/>
          <w:sz w:val="16"/>
          <w:lang w:val="en-US" w:eastAsia="en-GB"/>
        </w:rPr>
        <w:t>:</w:t>
      </w:r>
    </w:p>
    <w:p w14:paraId="3A1FBA4A"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REL_DUE_TO_HO</w:t>
      </w:r>
    </w:p>
    <w:p w14:paraId="6E3A68DE"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EPS_FALLBACK</w:t>
      </w:r>
    </w:p>
    <w:p w14:paraId="51D6117F"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REL_DUE_TO_UP_SEC</w:t>
      </w:r>
    </w:p>
    <w:p w14:paraId="1C6A10ED"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DNN_CONGESTION</w:t>
      </w:r>
    </w:p>
    <w:p w14:paraId="2C181B22"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S_NSSAI_CONGESTION</w:t>
      </w:r>
    </w:p>
    <w:p w14:paraId="33D5A252"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REL_DUE_TO_REACTIVATION</w:t>
      </w:r>
    </w:p>
    <w:p w14:paraId="25C0FBC2"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5G_AN_NOT_RESPONDING</w:t>
      </w:r>
    </w:p>
    <w:p w14:paraId="7786FE64"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REL_DUE_TO_SLICE_NOT_AVAILABLE</w:t>
      </w:r>
    </w:p>
    <w:p w14:paraId="10DA3605"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REL_DUE_TO_DUPLICATE_SESSION_ID</w:t>
      </w:r>
    </w:p>
    <w:p w14:paraId="1E5722AE"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PDU_SESSION_STATUS_MISMATCH</w:t>
      </w:r>
    </w:p>
    <w:p w14:paraId="0FDA1DEB"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HO_FAILURE</w:t>
      </w:r>
    </w:p>
    <w:p w14:paraId="3DBA7665"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INSUFFICIENT_UP_RESOURCES</w:t>
      </w:r>
    </w:p>
    <w:p w14:paraId="355CD91C"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PDU_SESSION_HANDED_OVER</w:t>
      </w:r>
    </w:p>
    <w:p w14:paraId="4601C789"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PDU_SESSION_RESUMED</w:t>
      </w:r>
    </w:p>
    <w:p w14:paraId="4D50ADBB"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CN_ASSISTED_RAN_PARAMETER_TUNING</w:t>
      </w:r>
    </w:p>
    <w:p w14:paraId="2B25CC68"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ISMF_CONTEXT_TRANSFER</w:t>
      </w:r>
    </w:p>
    <w:p w14:paraId="641F73B7"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SMF_CONTEXT_TRANSFER</w:t>
      </w:r>
    </w:p>
    <w:p w14:paraId="25A72DB1"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REL_DUE_TO_PS_TO_CS_HO</w:t>
      </w:r>
    </w:p>
    <w:p w14:paraId="19909C98"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val="en-US" w:eastAsia="en-GB"/>
        </w:rPr>
        <w:t xml:space="preserve">          - </w:t>
      </w:r>
      <w:r w:rsidRPr="00761413">
        <w:rPr>
          <w:rFonts w:ascii="Courier New" w:hAnsi="Courier New" w:hint="eastAsia"/>
          <w:sz w:val="16"/>
          <w:lang w:eastAsia="zh-CN"/>
        </w:rPr>
        <w:t>REL_DUE_TO_SUBSCRIPTION_CHANGE</w:t>
      </w:r>
    </w:p>
    <w:p w14:paraId="5BD43D06"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HO_CANCEL</w:t>
      </w:r>
    </w:p>
    <w:p w14:paraId="7835E5CB"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val="en-US" w:eastAsia="en-GB"/>
        </w:rPr>
        <w:t xml:space="preserve">          - </w:t>
      </w:r>
      <w:r w:rsidRPr="00761413">
        <w:rPr>
          <w:rFonts w:ascii="Courier New" w:hAnsi="Courier New"/>
          <w:sz w:val="16"/>
          <w:lang w:eastAsia="zh-CN"/>
        </w:rPr>
        <w:t>REL_DUE_TO_SLICE_NOT_AUTHORIZED</w:t>
      </w:r>
    </w:p>
    <w:p w14:paraId="46BD9C0D"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61413">
        <w:rPr>
          <w:rFonts w:ascii="Courier New" w:hAnsi="Courier New" w:hint="eastAsia"/>
          <w:sz w:val="16"/>
          <w:lang w:eastAsia="ko-KR"/>
        </w:rPr>
        <w:t xml:space="preserve">          </w:t>
      </w:r>
      <w:r w:rsidRPr="00761413">
        <w:rPr>
          <w:rFonts w:ascii="Courier New" w:hAnsi="Courier New"/>
          <w:sz w:val="16"/>
          <w:lang w:eastAsia="ko-KR"/>
        </w:rPr>
        <w:t>- PDU_SESSION_HAND_OVER_FAILURE</w:t>
      </w:r>
    </w:p>
    <w:p w14:paraId="73186993"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val="en-US" w:eastAsia="en-GB"/>
        </w:rPr>
        <w:t xml:space="preserve">          - </w:t>
      </w:r>
      <w:r w:rsidRPr="00761413">
        <w:rPr>
          <w:rFonts w:ascii="Courier New" w:hAnsi="Courier New" w:hint="eastAsia"/>
          <w:sz w:val="16"/>
          <w:lang w:eastAsia="zh-CN"/>
        </w:rPr>
        <w:t>D</w:t>
      </w:r>
      <w:r w:rsidRPr="00761413">
        <w:rPr>
          <w:rFonts w:ascii="Courier New" w:hAnsi="Courier New"/>
          <w:sz w:val="16"/>
          <w:lang w:eastAsia="zh-CN"/>
        </w:rPr>
        <w:t>DN_FAILURE_STATUS</w:t>
      </w:r>
    </w:p>
    <w:p w14:paraId="0A9717DA"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val="en-US" w:eastAsia="en-GB"/>
        </w:rPr>
        <w:t xml:space="preserve">          - </w:t>
      </w:r>
      <w:r w:rsidRPr="00761413">
        <w:rPr>
          <w:rFonts w:ascii="Courier New" w:hAnsi="Courier New"/>
          <w:sz w:val="16"/>
          <w:lang w:eastAsia="zh-CN"/>
        </w:rPr>
        <w:t>REL_DUE_TO_</w:t>
      </w:r>
      <w:r w:rsidRPr="00761413">
        <w:rPr>
          <w:rFonts w:ascii="Courier New" w:hAnsi="Courier New" w:hint="eastAsia"/>
          <w:sz w:val="16"/>
          <w:lang w:eastAsia="zh-CN"/>
        </w:rPr>
        <w:t>CP_ONLY</w:t>
      </w:r>
      <w:r w:rsidRPr="00761413">
        <w:rPr>
          <w:rFonts w:ascii="Courier New" w:hAnsi="Courier New"/>
          <w:sz w:val="16"/>
          <w:lang w:eastAsia="zh-CN"/>
        </w:rPr>
        <w:t>_NOT_</w:t>
      </w:r>
      <w:r w:rsidRPr="00761413">
        <w:rPr>
          <w:rFonts w:ascii="Courier New" w:hAnsi="Courier New" w:hint="eastAsia"/>
          <w:sz w:val="16"/>
          <w:lang w:eastAsia="zh-CN"/>
        </w:rPr>
        <w:t>APPLICABLE</w:t>
      </w:r>
    </w:p>
    <w:p w14:paraId="617ACBF4"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NOT_SUPPORTED_WITH_ISMF</w:t>
      </w:r>
    </w:p>
    <w:p w14:paraId="3EEF2D9A"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val="en-US" w:eastAsia="en-GB"/>
        </w:rPr>
        <w:t xml:space="preserve">          - </w:t>
      </w:r>
      <w:r w:rsidRPr="00761413">
        <w:rPr>
          <w:rFonts w:ascii="Courier New" w:hAnsi="Courier New"/>
          <w:sz w:val="16"/>
          <w:lang w:eastAsia="en-GB"/>
        </w:rPr>
        <w:t>CHANGED_ANCHOR_SMF</w:t>
      </w:r>
    </w:p>
    <w:p w14:paraId="78B53E3D"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CHANGED_INTERMEDIATE_SMF</w:t>
      </w:r>
    </w:p>
    <w:p w14:paraId="5C21AD6F"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TARGET_DNAI_NOTIFICATION</w:t>
      </w:r>
    </w:p>
    <w:p w14:paraId="13075E28"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w:t>
      </w:r>
      <w:r w:rsidRPr="00761413">
        <w:rPr>
          <w:rFonts w:ascii="Courier New" w:hAnsi="Courier New"/>
          <w:sz w:val="16"/>
          <w:lang w:eastAsia="zh-CN"/>
        </w:rPr>
        <w:t>REL_DUE_TO_VPLMN_</w:t>
      </w:r>
      <w:r w:rsidRPr="00761413">
        <w:rPr>
          <w:rFonts w:ascii="Courier New" w:hAnsi="Courier New"/>
          <w:sz w:val="16"/>
          <w:lang w:val="en-US" w:eastAsia="en-GB"/>
        </w:rPr>
        <w:t>QOS_FAILURE</w:t>
      </w:r>
    </w:p>
    <w:p w14:paraId="1CB3EE6A"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eastAsia="en-GB"/>
        </w:rPr>
        <w:t xml:space="preserve">          - </w:t>
      </w:r>
      <w:r w:rsidRPr="00761413">
        <w:rPr>
          <w:rFonts w:ascii="Courier New" w:hAnsi="Courier New"/>
          <w:sz w:val="16"/>
          <w:lang w:eastAsia="zh-CN"/>
        </w:rPr>
        <w:t>REL_DUE_TO_SMF_NOT_SUPPORT_PSETR</w:t>
      </w:r>
    </w:p>
    <w:p w14:paraId="3DCE0FBB"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eastAsia="en-GB"/>
        </w:rPr>
        <w:t xml:space="preserve">          - </w:t>
      </w:r>
      <w:r w:rsidRPr="00761413">
        <w:rPr>
          <w:rFonts w:ascii="Courier New" w:hAnsi="Courier New"/>
          <w:sz w:val="16"/>
          <w:lang w:eastAsia="zh-CN"/>
        </w:rPr>
        <w:t>REL_DUE_TO_SNPN_SNPN_MOBILITY</w:t>
      </w:r>
    </w:p>
    <w:p w14:paraId="253E4DC1"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eastAsia="en-GB"/>
        </w:rPr>
        <w:t xml:space="preserve">          - </w:t>
      </w:r>
      <w:r w:rsidRPr="00761413">
        <w:rPr>
          <w:rFonts w:ascii="Courier New" w:hAnsi="Courier New"/>
          <w:sz w:val="16"/>
          <w:lang w:eastAsia="zh-CN"/>
        </w:rPr>
        <w:t>REL_DUE_TO_</w:t>
      </w:r>
      <w:r w:rsidRPr="00761413">
        <w:rPr>
          <w:rFonts w:ascii="Courier New" w:hAnsi="Courier New"/>
          <w:sz w:val="16"/>
          <w:lang w:eastAsia="en-GB"/>
        </w:rPr>
        <w:t>NO_HR_AGREEMENT</w:t>
      </w:r>
    </w:p>
    <w:p w14:paraId="6239B044"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eastAsia="en-GB"/>
        </w:rPr>
        <w:t xml:space="preserve">          - </w:t>
      </w:r>
      <w:r w:rsidRPr="00761413">
        <w:rPr>
          <w:rFonts w:ascii="Courier New" w:hAnsi="Courier New"/>
          <w:sz w:val="16"/>
          <w:lang w:eastAsia="zh-CN"/>
        </w:rPr>
        <w:t>REL_DUE_TO_UNSPECIFIED_REASON</w:t>
      </w:r>
    </w:p>
    <w:p w14:paraId="5A2C01A9"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eastAsia="en-GB"/>
        </w:rPr>
        <w:t xml:space="preserve">          - </w:t>
      </w:r>
      <w:r w:rsidRPr="00761413">
        <w:rPr>
          <w:rFonts w:ascii="Courier New" w:hAnsi="Courier New"/>
          <w:sz w:val="16"/>
          <w:lang w:eastAsia="zh-CN"/>
        </w:rPr>
        <w:t>REL_DUE_TO_MOB_ACCESS_RESTRICTIONS</w:t>
      </w:r>
    </w:p>
    <w:p w14:paraId="576A6D82" w14:textId="6BB1BF30"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32" w:author="Mamdoh Shahin - rev0" w:date="2023-04-06T09:18:00Z">
        <w:r w:rsidRPr="0038231C">
          <w:rPr>
            <w:rFonts w:ascii="Courier New" w:hAnsi="Courier New"/>
            <w:sz w:val="16"/>
            <w:lang w:eastAsia="en-GB"/>
          </w:rPr>
          <w:t xml:space="preserve">          - </w:t>
        </w:r>
      </w:ins>
      <w:ins w:id="33" w:author="Mamdoh Shahin - rev0" w:date="2023-04-06T09:19:00Z">
        <w:r w:rsidRPr="0038231C">
          <w:rPr>
            <w:rFonts w:ascii="Courier New" w:hAnsi="Courier New"/>
            <w:sz w:val="16"/>
            <w:lang w:eastAsia="zh-CN"/>
          </w:rPr>
          <w:t>REL_DUE_TO_SLICE_INACTIVITY</w:t>
        </w:r>
      </w:ins>
    </w:p>
    <w:p w14:paraId="5DA6C06F" w14:textId="093083AB" w:rsidR="002F457C" w:rsidRDefault="0038231C">
      <w:pPr>
        <w:rPr>
          <w:noProof/>
        </w:rPr>
      </w:pPr>
      <w:r>
        <w:rPr>
          <w:noProof/>
        </w:rPr>
        <w:t>[…]</w:t>
      </w:r>
    </w:p>
    <w:p w14:paraId="171B532F" w14:textId="715397EA" w:rsidR="002F457C" w:rsidRPr="00A643BA" w:rsidRDefault="002F457C" w:rsidP="00A6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A643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034FF"/>
    <w:multiLevelType w:val="hybridMultilevel"/>
    <w:tmpl w:val="2E389E96"/>
    <w:lvl w:ilvl="0" w:tplc="7EE45EF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214488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E"/>
    <w:rsid w:val="00022E4A"/>
    <w:rsid w:val="00080E9C"/>
    <w:rsid w:val="000A6394"/>
    <w:rsid w:val="000B7FED"/>
    <w:rsid w:val="000C038A"/>
    <w:rsid w:val="000C6598"/>
    <w:rsid w:val="000D44B3"/>
    <w:rsid w:val="00121BC8"/>
    <w:rsid w:val="00145D43"/>
    <w:rsid w:val="0016566D"/>
    <w:rsid w:val="00192C46"/>
    <w:rsid w:val="001A08B3"/>
    <w:rsid w:val="001A7B60"/>
    <w:rsid w:val="001B52F0"/>
    <w:rsid w:val="001B7A65"/>
    <w:rsid w:val="001E41F3"/>
    <w:rsid w:val="001F5B25"/>
    <w:rsid w:val="002469DC"/>
    <w:rsid w:val="002574B4"/>
    <w:rsid w:val="0026004D"/>
    <w:rsid w:val="002640DD"/>
    <w:rsid w:val="00275D12"/>
    <w:rsid w:val="00284FEB"/>
    <w:rsid w:val="002860C4"/>
    <w:rsid w:val="002B5741"/>
    <w:rsid w:val="002E472E"/>
    <w:rsid w:val="002F457C"/>
    <w:rsid w:val="00305409"/>
    <w:rsid w:val="00317231"/>
    <w:rsid w:val="003609EF"/>
    <w:rsid w:val="0036231A"/>
    <w:rsid w:val="00374DD4"/>
    <w:rsid w:val="0038231C"/>
    <w:rsid w:val="003C639F"/>
    <w:rsid w:val="003E1A36"/>
    <w:rsid w:val="00410371"/>
    <w:rsid w:val="004242F1"/>
    <w:rsid w:val="00425379"/>
    <w:rsid w:val="00440BFC"/>
    <w:rsid w:val="00495117"/>
    <w:rsid w:val="004B75B7"/>
    <w:rsid w:val="004F353B"/>
    <w:rsid w:val="005141D9"/>
    <w:rsid w:val="0051580D"/>
    <w:rsid w:val="00525F92"/>
    <w:rsid w:val="005327E7"/>
    <w:rsid w:val="00547111"/>
    <w:rsid w:val="00592D74"/>
    <w:rsid w:val="00594680"/>
    <w:rsid w:val="005E2C44"/>
    <w:rsid w:val="00621188"/>
    <w:rsid w:val="006257ED"/>
    <w:rsid w:val="00653DE4"/>
    <w:rsid w:val="00665C47"/>
    <w:rsid w:val="006731A8"/>
    <w:rsid w:val="00695808"/>
    <w:rsid w:val="006A47C6"/>
    <w:rsid w:val="006B46FB"/>
    <w:rsid w:val="006E21FB"/>
    <w:rsid w:val="00761413"/>
    <w:rsid w:val="00792342"/>
    <w:rsid w:val="007977A8"/>
    <w:rsid w:val="007B512A"/>
    <w:rsid w:val="007C2097"/>
    <w:rsid w:val="007D6A07"/>
    <w:rsid w:val="007F7259"/>
    <w:rsid w:val="008040A8"/>
    <w:rsid w:val="008279FA"/>
    <w:rsid w:val="008626E7"/>
    <w:rsid w:val="00870EE7"/>
    <w:rsid w:val="008863B9"/>
    <w:rsid w:val="008A45A6"/>
    <w:rsid w:val="008A59C6"/>
    <w:rsid w:val="008D3CCC"/>
    <w:rsid w:val="008F3789"/>
    <w:rsid w:val="008F686C"/>
    <w:rsid w:val="009148DE"/>
    <w:rsid w:val="009301D0"/>
    <w:rsid w:val="00941E30"/>
    <w:rsid w:val="009777D9"/>
    <w:rsid w:val="00991B88"/>
    <w:rsid w:val="009A5753"/>
    <w:rsid w:val="009A579D"/>
    <w:rsid w:val="009D15E8"/>
    <w:rsid w:val="009E3297"/>
    <w:rsid w:val="009F734F"/>
    <w:rsid w:val="00A246B6"/>
    <w:rsid w:val="00A47E70"/>
    <w:rsid w:val="00A50CF0"/>
    <w:rsid w:val="00A643BA"/>
    <w:rsid w:val="00A7671C"/>
    <w:rsid w:val="00AA2CBC"/>
    <w:rsid w:val="00AC5820"/>
    <w:rsid w:val="00AD1CD8"/>
    <w:rsid w:val="00B258BB"/>
    <w:rsid w:val="00B67B97"/>
    <w:rsid w:val="00B968C8"/>
    <w:rsid w:val="00BA3EC5"/>
    <w:rsid w:val="00BA51D9"/>
    <w:rsid w:val="00BB5DFC"/>
    <w:rsid w:val="00BD279D"/>
    <w:rsid w:val="00BD6BB8"/>
    <w:rsid w:val="00C527F6"/>
    <w:rsid w:val="00C66BA2"/>
    <w:rsid w:val="00C71DC6"/>
    <w:rsid w:val="00C77058"/>
    <w:rsid w:val="00C870F6"/>
    <w:rsid w:val="00C95985"/>
    <w:rsid w:val="00CA138F"/>
    <w:rsid w:val="00CC5026"/>
    <w:rsid w:val="00CC68D0"/>
    <w:rsid w:val="00CF350A"/>
    <w:rsid w:val="00D005DB"/>
    <w:rsid w:val="00D03F9A"/>
    <w:rsid w:val="00D06D51"/>
    <w:rsid w:val="00D24991"/>
    <w:rsid w:val="00D50255"/>
    <w:rsid w:val="00D53AF4"/>
    <w:rsid w:val="00D66520"/>
    <w:rsid w:val="00D7598E"/>
    <w:rsid w:val="00D84AE9"/>
    <w:rsid w:val="00DE34CF"/>
    <w:rsid w:val="00E13F3D"/>
    <w:rsid w:val="00E34898"/>
    <w:rsid w:val="00E40877"/>
    <w:rsid w:val="00E50D91"/>
    <w:rsid w:val="00EB09B7"/>
    <w:rsid w:val="00EE7D7C"/>
    <w:rsid w:val="00EE7E3F"/>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D005DB"/>
    <w:rPr>
      <w:rFonts w:ascii="Times New Roman" w:hAnsi="Times New Roman"/>
      <w:lang w:val="en-GB" w:eastAsia="en-US"/>
    </w:rPr>
  </w:style>
  <w:style w:type="character" w:customStyle="1" w:styleId="THChar">
    <w:name w:val="TH Char"/>
    <w:link w:val="TH"/>
    <w:qFormat/>
    <w:locked/>
    <w:rsid w:val="00D005DB"/>
    <w:rPr>
      <w:rFonts w:ascii="Arial" w:hAnsi="Arial"/>
      <w:b/>
      <w:lang w:val="en-GB" w:eastAsia="en-US"/>
    </w:rPr>
  </w:style>
  <w:style w:type="character" w:customStyle="1" w:styleId="TFChar">
    <w:name w:val="TF Char"/>
    <w:link w:val="TF"/>
    <w:qFormat/>
    <w:locked/>
    <w:rsid w:val="00D005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26277">
      <w:bodyDiv w:val="1"/>
      <w:marLeft w:val="0"/>
      <w:marRight w:val="0"/>
      <w:marTop w:val="0"/>
      <w:marBottom w:val="0"/>
      <w:divBdr>
        <w:top w:val="none" w:sz="0" w:space="0" w:color="auto"/>
        <w:left w:val="none" w:sz="0" w:space="0" w:color="auto"/>
        <w:bottom w:val="none" w:sz="0" w:space="0" w:color="auto"/>
        <w:right w:val="none" w:sz="0" w:space="0" w:color="auto"/>
      </w:divBdr>
    </w:div>
    <w:div w:id="752161104">
      <w:bodyDiv w:val="1"/>
      <w:marLeft w:val="0"/>
      <w:marRight w:val="0"/>
      <w:marTop w:val="0"/>
      <w:marBottom w:val="0"/>
      <w:divBdr>
        <w:top w:val="none" w:sz="0" w:space="0" w:color="auto"/>
        <w:left w:val="none" w:sz="0" w:space="0" w:color="auto"/>
        <w:bottom w:val="none" w:sz="0" w:space="0" w:color="auto"/>
        <w:right w:val="none" w:sz="0" w:space="0" w:color="auto"/>
      </w:divBdr>
    </w:div>
    <w:div w:id="900480927">
      <w:bodyDiv w:val="1"/>
      <w:marLeft w:val="0"/>
      <w:marRight w:val="0"/>
      <w:marTop w:val="0"/>
      <w:marBottom w:val="0"/>
      <w:divBdr>
        <w:top w:val="none" w:sz="0" w:space="0" w:color="auto"/>
        <w:left w:val="none" w:sz="0" w:space="0" w:color="auto"/>
        <w:bottom w:val="none" w:sz="0" w:space="0" w:color="auto"/>
        <w:right w:val="none" w:sz="0" w:space="0" w:color="auto"/>
      </w:divBdr>
    </w:div>
    <w:div w:id="1275557729">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0841258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4290</Words>
  <Characters>23660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4</cp:revision>
  <cp:lastPrinted>1899-12-31T23:00:00Z</cp:lastPrinted>
  <dcterms:created xsi:type="dcterms:W3CDTF">2023-04-07T07:42:00Z</dcterms:created>
  <dcterms:modified xsi:type="dcterms:W3CDTF">2023-04-07T07:51:00Z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